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49E1" w14:textId="77777777" w:rsidR="00552D01" w:rsidRPr="00A06EA0" w:rsidRDefault="00B071DE" w:rsidP="00CC03DF">
      <w:pPr>
        <w:jc w:val="both"/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</w:pPr>
      <w:r w:rsidRPr="00A06EA0">
        <w:rPr>
          <w:rFonts w:ascii="Arial" w:hAnsi="Arial" w:cs="Arial"/>
          <w:b/>
          <w:noProof/>
          <w:color w:val="FFFFFF" w:themeColor="background1"/>
          <w:sz w:val="60"/>
          <w:szCs w:val="60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6F9A701" wp14:editId="0288872A">
            <wp:simplePos x="0" y="0"/>
            <wp:positionH relativeFrom="column">
              <wp:posOffset>-546100</wp:posOffset>
            </wp:positionH>
            <wp:positionV relativeFrom="page">
              <wp:posOffset>0</wp:posOffset>
            </wp:positionV>
            <wp:extent cx="7607300" cy="282765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8276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EA0"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  <w:t>HARTMANN GROUP</w:t>
      </w:r>
    </w:p>
    <w:p w14:paraId="0A0104E6" w14:textId="77777777" w:rsidR="00B071DE" w:rsidRPr="00A06EA0" w:rsidRDefault="00B071DE" w:rsidP="00CC03DF">
      <w:pPr>
        <w:jc w:val="both"/>
        <w:rPr>
          <w:rFonts w:ascii="Arial" w:hAnsi="Arial" w:cs="Arial"/>
          <w:color w:val="FFFFFF" w:themeColor="background1"/>
          <w:szCs w:val="20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30"/>
          <w:szCs w:val="30"/>
          <w:lang w:val="cs-CZ" w:eastAsia="en-US"/>
        </w:rPr>
        <w:t>Česká republika</w:t>
      </w:r>
    </w:p>
    <w:p w14:paraId="64259BF5" w14:textId="77777777" w:rsidR="00B071DE" w:rsidRPr="00A06EA0" w:rsidRDefault="00B071DE" w:rsidP="00CC03DF">
      <w:pPr>
        <w:jc w:val="both"/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11DCECE2" w14:textId="77777777" w:rsidR="00B071DE" w:rsidRPr="00A06EA0" w:rsidRDefault="00B071DE" w:rsidP="00CC03DF">
      <w:pPr>
        <w:jc w:val="both"/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63785CA3" w14:textId="77777777" w:rsidR="00314C76" w:rsidRPr="00A06EA0" w:rsidRDefault="00552D01" w:rsidP="00CC03DF">
      <w:pPr>
        <w:jc w:val="both"/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TISKOVÁ</w:t>
      </w:r>
    </w:p>
    <w:p w14:paraId="1B86BE72" w14:textId="77777777" w:rsidR="003C335C" w:rsidRPr="00A06EA0" w:rsidRDefault="00552D01" w:rsidP="00CC03DF">
      <w:pPr>
        <w:jc w:val="both"/>
        <w:rPr>
          <w:rFonts w:ascii="Arial" w:hAnsi="Arial" w:cs="Arial"/>
          <w:lang w:val="cs-CZ" w:eastAsia="en-US"/>
        </w:rPr>
      </w:pPr>
      <w:r w:rsidRPr="00A06EA0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ZPRÁVA</w:t>
      </w:r>
    </w:p>
    <w:p w14:paraId="1B44DE1A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3C09583F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4D8B49B2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7396FF36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02C9BAC0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100DFC3E" w14:textId="77777777" w:rsidR="003C335C" w:rsidRPr="00A06EA0" w:rsidRDefault="003C335C" w:rsidP="00CC03DF">
      <w:pPr>
        <w:jc w:val="both"/>
        <w:rPr>
          <w:rFonts w:ascii="Arial" w:hAnsi="Arial" w:cs="Arial"/>
          <w:lang w:val="cs-CZ"/>
        </w:rPr>
      </w:pPr>
    </w:p>
    <w:p w14:paraId="03929B9D" w14:textId="77777777" w:rsidR="00B20142" w:rsidRDefault="005273A8" w:rsidP="00CC03DF">
      <w:pPr>
        <w:pStyle w:val="HRperex"/>
        <w:ind w:left="0"/>
        <w:jc w:val="both"/>
        <w:rPr>
          <w:rFonts w:eastAsia="Cambria"/>
          <w:noProof w:val="0"/>
          <w:color w:val="002F87"/>
          <w:sz w:val="56"/>
          <w:szCs w:val="64"/>
          <w:lang w:eastAsia="ja-JP"/>
        </w:rPr>
      </w:pPr>
      <w:r>
        <w:rPr>
          <w:rFonts w:eastAsia="Cambria"/>
          <w:noProof w:val="0"/>
          <w:color w:val="002F87"/>
          <w:sz w:val="56"/>
          <w:szCs w:val="64"/>
          <w:lang w:eastAsia="ja-JP"/>
        </w:rPr>
        <w:t xml:space="preserve">Web pro </w:t>
      </w:r>
      <w:r w:rsidR="00040CF0">
        <w:rPr>
          <w:rFonts w:eastAsia="Cambria"/>
          <w:noProof w:val="0"/>
          <w:color w:val="002F87"/>
          <w:sz w:val="56"/>
          <w:szCs w:val="64"/>
          <w:lang w:eastAsia="ja-JP"/>
        </w:rPr>
        <w:t xml:space="preserve">osoby </w:t>
      </w:r>
      <w:r>
        <w:rPr>
          <w:rFonts w:eastAsia="Cambria"/>
          <w:noProof w:val="0"/>
          <w:color w:val="002F87"/>
          <w:sz w:val="56"/>
          <w:szCs w:val="64"/>
          <w:lang w:eastAsia="ja-JP"/>
        </w:rPr>
        <w:t>s inkontinencí v novém kabátě. Představuje se nový Moliklub.</w:t>
      </w:r>
    </w:p>
    <w:p w14:paraId="2A688C49" w14:textId="45FFDC78" w:rsidR="00FF6D54" w:rsidRDefault="00C35BE2" w:rsidP="00CC03DF">
      <w:pPr>
        <w:pStyle w:val="HRperex"/>
        <w:ind w:left="0"/>
        <w:jc w:val="both"/>
      </w:pPr>
      <w:r>
        <w:rPr>
          <w:b/>
        </w:rPr>
        <w:br/>
      </w:r>
      <w:r w:rsidR="005273A8">
        <w:rPr>
          <w:b/>
        </w:rPr>
        <w:t>Praha</w:t>
      </w:r>
      <w:r w:rsidR="00504CDD" w:rsidRPr="00151B68">
        <w:rPr>
          <w:b/>
        </w:rPr>
        <w:t xml:space="preserve"> </w:t>
      </w:r>
      <w:r w:rsidR="00084146">
        <w:rPr>
          <w:b/>
        </w:rPr>
        <w:t>1</w:t>
      </w:r>
      <w:r w:rsidR="00504CDD" w:rsidRPr="00151B68">
        <w:rPr>
          <w:b/>
        </w:rPr>
        <w:t xml:space="preserve">. </w:t>
      </w:r>
      <w:r w:rsidR="00287446">
        <w:rPr>
          <w:b/>
        </w:rPr>
        <w:t>srpna</w:t>
      </w:r>
      <w:r w:rsidR="00504CDD" w:rsidRPr="00D80DC4">
        <w:rPr>
          <w:b/>
        </w:rPr>
        <w:t xml:space="preserve"> 201</w:t>
      </w:r>
      <w:r w:rsidR="00504CDD">
        <w:rPr>
          <w:b/>
        </w:rPr>
        <w:t>7</w:t>
      </w:r>
      <w:r w:rsidR="00504CDD" w:rsidRPr="00B55D5F">
        <w:t xml:space="preserve"> –</w:t>
      </w:r>
      <w:r w:rsidR="005273A8">
        <w:t xml:space="preserve"> </w:t>
      </w:r>
      <w:r w:rsidR="00106F89">
        <w:t>Jeden z nejoblíbenějších a nejnavštěvovanějších</w:t>
      </w:r>
      <w:r w:rsidR="005273A8">
        <w:t xml:space="preserve"> web</w:t>
      </w:r>
      <w:r w:rsidR="00106F89">
        <w:t>ů</w:t>
      </w:r>
      <w:r w:rsidR="005273A8">
        <w:t xml:space="preserve"> věnovaný inkontinenci </w:t>
      </w:r>
      <w:r w:rsidR="005273A8" w:rsidRPr="006154A7">
        <w:rPr>
          <w:b/>
        </w:rPr>
        <w:t>Moliklub.cz</w:t>
      </w:r>
      <w:r w:rsidR="005273A8">
        <w:t xml:space="preserve"> </w:t>
      </w:r>
      <w:bookmarkStart w:id="0" w:name="_GoBack"/>
      <w:bookmarkEnd w:id="0"/>
      <w:r w:rsidR="005273A8">
        <w:t xml:space="preserve">prošel výraznou změnou. Oproti původní verzi rozšířil </w:t>
      </w:r>
      <w:r w:rsidR="00B52E10">
        <w:t>obsah i</w:t>
      </w:r>
      <w:r w:rsidR="005273A8">
        <w:t xml:space="preserve">nformací o nové rubriky, poradnu </w:t>
      </w:r>
      <w:r w:rsidR="00C821BA">
        <w:t>č</w:t>
      </w:r>
      <w:r w:rsidR="005273A8">
        <w:t>i databázi odborníků</w:t>
      </w:r>
      <w:r w:rsidR="00C821BA">
        <w:t>,</w:t>
      </w:r>
      <w:r w:rsidR="005273A8">
        <w:t xml:space="preserve"> a slouží tak jako </w:t>
      </w:r>
      <w:r w:rsidR="00C821BA">
        <w:t>první pomocná ruka pro</w:t>
      </w:r>
      <w:r w:rsidR="00B52E10">
        <w:t xml:space="preserve"> osoby</w:t>
      </w:r>
      <w:r w:rsidR="00C821BA">
        <w:t>, kteří se nacházejí v nelehké životní situaci a nev</w:t>
      </w:r>
      <w:r w:rsidR="00222963">
        <w:t>ědí</w:t>
      </w:r>
      <w:r w:rsidR="00C821BA">
        <w:t xml:space="preserve"> si se svými zdravotními problémy rady.</w:t>
      </w:r>
    </w:p>
    <w:p w14:paraId="07DA937B" w14:textId="77777777" w:rsidR="00CB7ABA" w:rsidRPr="00B52E10" w:rsidRDefault="00C821BA" w:rsidP="00B52E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Problémy s únikem moči potkají za život každého pátého dospělého. </w:t>
      </w:r>
      <w:r w:rsidR="00381FC7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>Inkontinence navíc není jen otázkou vě</w:t>
      </w:r>
      <w:r w:rsidR="00B52E10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>ku, ale může postihnout i mladé osoby</w:t>
      </w:r>
      <w:r w:rsidR="00381FC7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, sportovce, či maminky </w:t>
      </w:r>
      <w:r w:rsidR="00B52E10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 těhotenství či po </w:t>
      </w:r>
      <w:r w:rsidR="00381FC7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porodu. </w:t>
      </w:r>
      <w:r w:rsidR="00B52E10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Proto na novém webu Moliklubu najde odpovědi opravdu každý. </w:t>
      </w:r>
      <w:r w:rsidR="00D31091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Všechny důležité informace navíc budou </w:t>
      </w:r>
      <w:r w:rsidR="00ED53FB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k dispozici </w:t>
      </w:r>
      <w:r w:rsidR="00D31091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 novém </w:t>
      </w:r>
      <w:r w:rsidR="00B52E10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>intuitivním prostředí.</w:t>
      </w:r>
      <w:r w:rsidR="00D31091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Návštěvníci se tak n</w:t>
      </w:r>
      <w:r w:rsidR="00B52E10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a bezpečné a anonymní platformě </w:t>
      </w:r>
      <w:r w:rsidR="00D31091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>dozv</w:t>
      </w:r>
      <w:r w:rsidR="00ED53FB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>ědí</w:t>
      </w:r>
      <w:r w:rsidR="00B52E10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vše </w:t>
      </w:r>
      <w:r w:rsidR="00D31091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>o inkontinenci, naleznou zde</w:t>
      </w:r>
      <w:r w:rsidR="00B52E10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kompletní sérii cviků na posílení svalstva pánevního dna,</w:t>
      </w:r>
      <w:r w:rsidR="0036186B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detai</w:t>
      </w:r>
      <w:r w:rsidR="00CB7ABA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>lní přehled absorpčních pomůcek a</w:t>
      </w:r>
      <w:r w:rsidR="0036186B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vhodné kosmetiky</w:t>
      </w:r>
      <w:r w:rsidR="00CB7ABA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>, rady při péči o osobu s inkontinencí, magazín se zajímavými články, odborné články a poradnu s odborníky z oboru.</w:t>
      </w:r>
      <w:r w:rsidR="00FD065C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Od srpna navíc </w:t>
      </w:r>
      <w:r w:rsidR="00B52E10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>přibydou</w:t>
      </w:r>
      <w:r w:rsidR="00FD065C" w:rsidRPr="00B52E10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oblíbené pravidelné soutěže a tipy ve formě videí na jednoduchou aplikaci absorpčních pomůcek.</w:t>
      </w:r>
    </w:p>
    <w:p w14:paraId="675889AF" w14:textId="77777777" w:rsidR="00CB7ABA" w:rsidRPr="00B52E10" w:rsidRDefault="00CB7ABA" w:rsidP="00B52E10">
      <w:pPr>
        <w:spacing w:line="276" w:lineRule="auto"/>
        <w:jc w:val="both"/>
        <w:rPr>
          <w:rFonts w:ascii="Arial" w:eastAsia="Cambria" w:hAnsi="Arial" w:cs="Arial"/>
          <w:b/>
          <w:color w:val="009BDF"/>
          <w:sz w:val="22"/>
          <w:szCs w:val="22"/>
          <w:lang w:val="cs-CZ"/>
        </w:rPr>
      </w:pPr>
    </w:p>
    <w:p w14:paraId="4AA6DAA9" w14:textId="77777777" w:rsidR="00CB7ABA" w:rsidRPr="00B52E10" w:rsidRDefault="00CB7ABA" w:rsidP="00B52E10">
      <w:pPr>
        <w:spacing w:line="276" w:lineRule="auto"/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B52E10">
        <w:rPr>
          <w:rFonts w:ascii="Arial" w:eastAsia="Cambria" w:hAnsi="Arial" w:cs="Arial"/>
          <w:i/>
          <w:sz w:val="22"/>
          <w:szCs w:val="22"/>
          <w:lang w:val="cs-CZ"/>
        </w:rPr>
        <w:t xml:space="preserve">„Naší snahou je nabídnout lidem, </w:t>
      </w:r>
      <w:r w:rsidR="00B52E10" w:rsidRPr="00B52E10">
        <w:rPr>
          <w:rFonts w:ascii="Arial" w:eastAsia="Cambria" w:hAnsi="Arial" w:cs="Arial"/>
          <w:i/>
          <w:sz w:val="22"/>
          <w:szCs w:val="22"/>
          <w:lang w:val="cs-CZ"/>
        </w:rPr>
        <w:t>kteří se potýkají s únikem moči</w:t>
      </w:r>
      <w:r w:rsidRPr="00B52E10">
        <w:rPr>
          <w:rFonts w:ascii="Arial" w:eastAsia="Cambria" w:hAnsi="Arial" w:cs="Arial"/>
          <w:i/>
          <w:sz w:val="22"/>
          <w:szCs w:val="22"/>
          <w:lang w:val="cs-CZ"/>
        </w:rPr>
        <w:t>, nebo těm, kteří o takovou osobu pečují</w:t>
      </w:r>
      <w:r w:rsidR="00ED53FB" w:rsidRPr="00B52E10">
        <w:rPr>
          <w:rFonts w:ascii="Arial" w:eastAsia="Cambria" w:hAnsi="Arial" w:cs="Arial"/>
          <w:i/>
          <w:sz w:val="22"/>
          <w:szCs w:val="22"/>
          <w:lang w:val="cs-CZ"/>
        </w:rPr>
        <w:t>,</w:t>
      </w:r>
      <w:r w:rsidRPr="00B52E10">
        <w:rPr>
          <w:rFonts w:ascii="Arial" w:eastAsia="Cambria" w:hAnsi="Arial" w:cs="Arial"/>
          <w:i/>
          <w:sz w:val="22"/>
          <w:szCs w:val="22"/>
          <w:lang w:val="cs-CZ"/>
        </w:rPr>
        <w:t xml:space="preserve"> místo, kde načerpají všechny důležité informace nejen o samotném problému, ale také </w:t>
      </w:r>
      <w:r w:rsidRPr="00B52E10">
        <w:rPr>
          <w:rFonts w:ascii="Arial" w:eastAsia="Cambria" w:hAnsi="Arial" w:cs="Arial"/>
          <w:i/>
          <w:sz w:val="22"/>
          <w:szCs w:val="22"/>
          <w:lang w:val="cs-CZ"/>
        </w:rPr>
        <w:br/>
        <w:t>o jeho řešení a vhodných pomůckách.</w:t>
      </w:r>
      <w:r w:rsidR="00B52E10" w:rsidRPr="00B52E10">
        <w:rPr>
          <w:rFonts w:ascii="Arial" w:hAnsi="Arial" w:cs="Arial"/>
          <w:sz w:val="22"/>
          <w:szCs w:val="22"/>
          <w:lang w:val="cs-CZ"/>
        </w:rPr>
        <w:t xml:space="preserve"> Cílem je poskytnou takové prostředí, které je stejně důvěryhodné a spolehlivé jako naše produkty</w:t>
      </w:r>
      <w:r w:rsidRPr="00B52E10">
        <w:rPr>
          <w:rFonts w:ascii="Arial" w:eastAsia="Cambria" w:hAnsi="Arial" w:cs="Arial"/>
          <w:i/>
          <w:sz w:val="22"/>
          <w:szCs w:val="22"/>
          <w:lang w:val="cs-CZ"/>
        </w:rPr>
        <w:t>,“</w:t>
      </w:r>
      <w:r w:rsidRPr="00B52E10">
        <w:rPr>
          <w:rFonts w:ascii="Arial" w:eastAsia="Cambria" w:hAnsi="Arial" w:cs="Arial"/>
          <w:sz w:val="22"/>
          <w:szCs w:val="22"/>
          <w:lang w:val="cs-CZ"/>
        </w:rPr>
        <w:t xml:space="preserve"> říká Brand </w:t>
      </w:r>
      <w:r w:rsidR="00ED53FB" w:rsidRPr="00B52E10">
        <w:rPr>
          <w:rFonts w:ascii="Arial" w:eastAsia="Cambria" w:hAnsi="Arial" w:cs="Arial"/>
          <w:sz w:val="22"/>
          <w:szCs w:val="22"/>
          <w:lang w:val="cs-CZ"/>
        </w:rPr>
        <w:t xml:space="preserve">manažerka </w:t>
      </w:r>
      <w:r w:rsidR="00B52E10" w:rsidRPr="00B52E10">
        <w:rPr>
          <w:rFonts w:ascii="Arial" w:eastAsia="Cambria" w:hAnsi="Arial" w:cs="Arial"/>
          <w:sz w:val="22"/>
          <w:szCs w:val="22"/>
          <w:lang w:val="cs-CZ"/>
        </w:rPr>
        <w:t>s</w:t>
      </w:r>
      <w:r w:rsidRPr="00B52E10">
        <w:rPr>
          <w:rFonts w:ascii="Arial" w:eastAsia="Cambria" w:hAnsi="Arial" w:cs="Arial"/>
          <w:sz w:val="22"/>
          <w:szCs w:val="22"/>
          <w:lang w:val="cs-CZ"/>
        </w:rPr>
        <w:t xml:space="preserve">polečnosti HARTMANN – RICO Andrea Pisingerová a dodává: </w:t>
      </w:r>
      <w:r w:rsidRPr="00B52E10">
        <w:rPr>
          <w:rFonts w:ascii="Arial" w:eastAsia="Cambria" w:hAnsi="Arial" w:cs="Arial"/>
          <w:i/>
          <w:sz w:val="22"/>
          <w:szCs w:val="22"/>
          <w:lang w:val="cs-CZ"/>
        </w:rPr>
        <w:t xml:space="preserve">„Na nové podobě webu jsme pracovali dlouho a velmi usilovně, proto nás tolik těší pozitivní reakce, které redesign vyvolal. Inkontinence je velmi citlivou a intimní záležitostí, naše </w:t>
      </w:r>
      <w:r w:rsidRPr="00B52E10">
        <w:rPr>
          <w:rFonts w:ascii="Arial" w:eastAsia="Cambria" w:hAnsi="Arial" w:cs="Arial"/>
          <w:i/>
          <w:sz w:val="22"/>
          <w:szCs w:val="22"/>
          <w:lang w:val="cs-CZ"/>
        </w:rPr>
        <w:lastRenderedPageBreak/>
        <w:t xml:space="preserve">stránka však nabízí možnost komunikovat s odborníky a řešit </w:t>
      </w:r>
      <w:r w:rsidR="00B52E10" w:rsidRPr="00B52E10">
        <w:rPr>
          <w:rFonts w:ascii="Arial" w:eastAsia="Cambria" w:hAnsi="Arial" w:cs="Arial"/>
          <w:i/>
          <w:sz w:val="22"/>
          <w:szCs w:val="22"/>
          <w:lang w:val="cs-CZ"/>
        </w:rPr>
        <w:t xml:space="preserve">potíže </w:t>
      </w:r>
      <w:r w:rsidRPr="00B52E10">
        <w:rPr>
          <w:rFonts w:ascii="Arial" w:eastAsia="Cambria" w:hAnsi="Arial" w:cs="Arial"/>
          <w:i/>
          <w:sz w:val="22"/>
          <w:szCs w:val="22"/>
          <w:lang w:val="cs-CZ"/>
        </w:rPr>
        <w:t>velmi jednoduchou a anonymní cestou.“</w:t>
      </w:r>
    </w:p>
    <w:p w14:paraId="7E1F684C" w14:textId="77777777" w:rsidR="006154A7" w:rsidRPr="00B52E10" w:rsidRDefault="00CB7ABA" w:rsidP="00CC03DF">
      <w:pPr>
        <w:spacing w:line="276" w:lineRule="auto"/>
        <w:jc w:val="both"/>
        <w:rPr>
          <w:rFonts w:ascii="Arial" w:eastAsia="Cambria" w:hAnsi="Arial" w:cs="Arial"/>
          <w:sz w:val="22"/>
          <w:szCs w:val="18"/>
          <w:lang w:val="cs-CZ"/>
        </w:rPr>
      </w:pPr>
      <w:r w:rsidRPr="00B52E10">
        <w:rPr>
          <w:rFonts w:ascii="Arial" w:eastAsia="Cambria" w:hAnsi="Arial" w:cs="Arial"/>
          <w:sz w:val="22"/>
          <w:szCs w:val="18"/>
          <w:lang w:val="cs-CZ"/>
        </w:rPr>
        <w:t xml:space="preserve"> </w:t>
      </w:r>
    </w:p>
    <w:p w14:paraId="15F122D3" w14:textId="77777777" w:rsidR="00151B68" w:rsidRPr="00B52E10" w:rsidRDefault="00151B68" w:rsidP="00CC03DF">
      <w:pPr>
        <w:spacing w:line="276" w:lineRule="auto"/>
        <w:jc w:val="both"/>
        <w:rPr>
          <w:rFonts w:ascii="Arial" w:eastAsia="Cambria" w:hAnsi="Arial" w:cs="Arial"/>
          <w:b/>
          <w:color w:val="009BDF"/>
          <w:sz w:val="18"/>
          <w:szCs w:val="18"/>
          <w:lang w:val="cs-CZ"/>
        </w:rPr>
      </w:pPr>
      <w:r w:rsidRPr="00B52E10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 xml:space="preserve">Společnost </w:t>
      </w:r>
      <w:r w:rsidR="00F86C6D" w:rsidRPr="00B52E10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>HARTMANN – RICO</w:t>
      </w:r>
      <w:r w:rsidRPr="00B52E10">
        <w:rPr>
          <w:rFonts w:ascii="Arial" w:eastAsia="Cambria" w:hAnsi="Arial" w:cs="Arial"/>
          <w:b/>
          <w:color w:val="009BDF"/>
          <w:sz w:val="18"/>
          <w:szCs w:val="18"/>
          <w:lang w:val="cs-CZ"/>
        </w:rPr>
        <w:t xml:space="preserve"> </w:t>
      </w:r>
    </w:p>
    <w:p w14:paraId="5ED1ABD4" w14:textId="77777777" w:rsidR="00151B68" w:rsidRPr="00B52E10" w:rsidRDefault="00151B68" w:rsidP="00CC03DF">
      <w:pPr>
        <w:spacing w:line="276" w:lineRule="auto"/>
        <w:ind w:right="142"/>
        <w:jc w:val="both"/>
        <w:rPr>
          <w:rFonts w:ascii="Arial" w:eastAsia="Cambria" w:hAnsi="Arial" w:cs="Arial"/>
          <w:sz w:val="18"/>
          <w:szCs w:val="18"/>
          <w:lang w:val="cs-CZ"/>
        </w:rPr>
      </w:pPr>
      <w:r w:rsidRPr="00B52E10">
        <w:rPr>
          <w:rFonts w:ascii="Arial" w:eastAsia="Cambria" w:hAnsi="Arial" w:cs="Arial"/>
          <w:bCs/>
          <w:sz w:val="18"/>
          <w:szCs w:val="18"/>
          <w:lang w:val="cs-CZ"/>
        </w:rPr>
        <w:t xml:space="preserve">Společnost HARTMANN – RICO a.s. patří mezi nejvýznamnější výrobce a distributory zdravotnických prostředků </w:t>
      </w:r>
      <w:r w:rsidRPr="00B52E10">
        <w:rPr>
          <w:rFonts w:ascii="Arial" w:eastAsia="Cambria" w:hAnsi="Arial" w:cs="Arial"/>
          <w:bCs/>
          <w:sz w:val="18"/>
          <w:szCs w:val="18"/>
          <w:lang w:val="cs-CZ"/>
        </w:rPr>
        <w:br/>
        <w:t xml:space="preserve">a hygienických výrobků v České republice. Vznikla v roce 1991 vstupem společnosti PAUL HARTMANN AG do tehdejšího podniku Rico Veverská Bítýška. Společnost je součástí mezinárodní skupiny HARTMANN se sídlem v Heidenheimu </w:t>
      </w:r>
      <w:r w:rsidRPr="00B52E10">
        <w:rPr>
          <w:rFonts w:ascii="Arial" w:eastAsia="Cambria" w:hAnsi="Arial" w:cs="Arial"/>
          <w:bCs/>
          <w:sz w:val="18"/>
          <w:szCs w:val="18"/>
          <w:lang w:val="cs-CZ"/>
        </w:rPr>
        <w:br/>
        <w:t xml:space="preserve">v Německu. Více než 20 let působí HARTMANN – RICO také na území Slovenska se sídlem v Bratislavě. </w:t>
      </w:r>
      <w:r w:rsidRPr="00B52E10">
        <w:rPr>
          <w:rFonts w:ascii="Arial" w:eastAsia="Cambria" w:hAnsi="Arial" w:cs="Arial"/>
          <w:bCs/>
          <w:sz w:val="18"/>
          <w:szCs w:val="18"/>
          <w:lang w:val="cs-CZ"/>
        </w:rPr>
        <w:br/>
        <w:t>HARTMANN – RICO zaměstnává celkově více než 1 650 zaměstnanců.</w:t>
      </w:r>
    </w:p>
    <w:p w14:paraId="2CB9C02E" w14:textId="77777777" w:rsidR="00151B68" w:rsidRPr="00B52E10" w:rsidRDefault="00151B68" w:rsidP="00CC03DF">
      <w:pPr>
        <w:keepNext/>
        <w:jc w:val="both"/>
        <w:rPr>
          <w:rFonts w:ascii="Arial" w:hAnsi="Arial" w:cs="Arial"/>
          <w:sz w:val="24"/>
          <w:lang w:val="cs-CZ"/>
        </w:rPr>
      </w:pPr>
    </w:p>
    <w:p w14:paraId="6D0E6838" w14:textId="77777777" w:rsidR="00151B68" w:rsidRPr="00B52E10" w:rsidRDefault="00151B68" w:rsidP="00CC03DF">
      <w:pPr>
        <w:pStyle w:val="HRbntext"/>
        <w:jc w:val="both"/>
      </w:pPr>
    </w:p>
    <w:p w14:paraId="5CC11F6F" w14:textId="77777777" w:rsidR="00B549F7" w:rsidRPr="00B52E10" w:rsidRDefault="00B549F7" w:rsidP="00CC03DF">
      <w:pPr>
        <w:spacing w:line="276" w:lineRule="auto"/>
        <w:jc w:val="both"/>
        <w:rPr>
          <w:rFonts w:ascii="Arial" w:hAnsi="Arial" w:cs="Arial"/>
          <w:b/>
          <w:noProof/>
          <w:color w:val="009BDF"/>
          <w:sz w:val="22"/>
          <w:szCs w:val="22"/>
          <w:lang w:val="cs-CZ" w:eastAsia="sk-SK"/>
        </w:rPr>
      </w:pPr>
    </w:p>
    <w:p w14:paraId="77DFBF29" w14:textId="77777777" w:rsidR="00ED4182" w:rsidRPr="00B52E10" w:rsidRDefault="00ED4182" w:rsidP="00CC03DF">
      <w:pPr>
        <w:pStyle w:val="HRbntext"/>
        <w:jc w:val="both"/>
      </w:pPr>
    </w:p>
    <w:p w14:paraId="5DB57FEE" w14:textId="77777777" w:rsidR="00CC03DF" w:rsidRPr="00B52E10" w:rsidRDefault="00CC03DF">
      <w:pPr>
        <w:pStyle w:val="HRbntext"/>
        <w:jc w:val="both"/>
      </w:pPr>
    </w:p>
    <w:sectPr w:rsidR="00CC03DF" w:rsidRPr="00B52E10" w:rsidSect="00967B99">
      <w:footerReference w:type="even" r:id="rId8"/>
      <w:footerReference w:type="default" r:id="rId9"/>
      <w:footerReference w:type="first" r:id="rId10"/>
      <w:pgSz w:w="11900" w:h="16840"/>
      <w:pgMar w:top="709" w:right="1134" w:bottom="1440" w:left="851" w:header="708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3B49" w14:textId="77777777" w:rsidR="002668EC" w:rsidRDefault="002668EC" w:rsidP="00442139">
      <w:r>
        <w:separator/>
      </w:r>
    </w:p>
  </w:endnote>
  <w:endnote w:type="continuationSeparator" w:id="0">
    <w:p w14:paraId="720DC414" w14:textId="77777777" w:rsidR="002668EC" w:rsidRDefault="002668EC" w:rsidP="004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ronos Pro">
    <w:altName w:val="Lucida Sans Unicode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48F6" w14:textId="77777777" w:rsidR="00840793" w:rsidRDefault="00840793" w:rsidP="00967B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23D457" w14:textId="77777777" w:rsidR="00840793" w:rsidRDefault="008407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1F457" w14:textId="77777777" w:rsidR="00840793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56B7923C" w14:textId="77777777" w:rsidR="00840793" w:rsidRPr="00B071DE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5B71DF76" w14:textId="77777777" w:rsidR="00840793" w:rsidRPr="00B071DE" w:rsidRDefault="00840793" w:rsidP="006F5326">
    <w:pPr>
      <w:pStyle w:val="Zpat"/>
      <w:tabs>
        <w:tab w:val="clear" w:pos="4153"/>
        <w:tab w:val="clear" w:pos="8306"/>
        <w:tab w:val="left" w:pos="7384"/>
      </w:tabs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  <w:r w:rsidR="006F5326">
      <w:rPr>
        <w:rFonts w:ascii="Arial" w:hAnsi="Arial" w:cs="Arial"/>
        <w:sz w:val="19"/>
        <w:szCs w:val="19"/>
      </w:rPr>
      <w:tab/>
    </w:r>
  </w:p>
  <w:p w14:paraId="3A969FA3" w14:textId="77777777" w:rsidR="00840793" w:rsidRPr="00B071DE" w:rsidRDefault="006F5326" w:rsidP="00967B99">
    <w:pPr>
      <w:pStyle w:val="Zpat"/>
      <w:rPr>
        <w:rFonts w:ascii="Arial" w:hAnsi="Arial" w:cs="Arial"/>
        <w:sz w:val="19"/>
        <w:szCs w:val="19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1D6B6A6C" wp14:editId="3CDE7C50">
          <wp:simplePos x="0" y="0"/>
          <wp:positionH relativeFrom="column">
            <wp:posOffset>4688840</wp:posOffset>
          </wp:positionH>
          <wp:positionV relativeFrom="paragraph">
            <wp:posOffset>-635</wp:posOffset>
          </wp:positionV>
          <wp:extent cx="1993265" cy="913765"/>
          <wp:effectExtent l="0" t="0" r="0" b="0"/>
          <wp:wrapNone/>
          <wp:docPr id="5" name="Picture 5" descr="Eternia:Busy Bee:Hartmann RICO:cz3058 - Hartmann RICO - Logo 25 let:Hartmann-Logo-25-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3058 - Hartmann RICO - Logo 25 let:Hartmann-Logo-25-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770E07" w14:textId="77777777" w:rsidR="00840793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5561E5E7" w14:textId="77777777" w:rsidR="00840793" w:rsidRPr="00B071DE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27BDB413" w14:textId="77777777" w:rsidR="00840793" w:rsidRPr="00B071DE" w:rsidRDefault="00840793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33B1F89F" w14:textId="77777777" w:rsidR="00840793" w:rsidRPr="00B071DE" w:rsidRDefault="00840793">
    <w:pPr>
      <w:pStyle w:val="Zpat"/>
      <w:rPr>
        <w:rFonts w:ascii="Arial" w:hAnsi="Arial" w:cs="Arial"/>
        <w:sz w:val="19"/>
        <w:szCs w:val="19"/>
      </w:rPr>
    </w:pPr>
  </w:p>
  <w:p w14:paraId="4D9BBCAF" w14:textId="77777777" w:rsidR="00840793" w:rsidRDefault="00840793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6AA26601" w14:textId="589EBC7A" w:rsidR="00840793" w:rsidRPr="009C1DDB" w:rsidRDefault="00840793" w:rsidP="00967B99">
    <w:pPr>
      <w:pStyle w:val="Zpat"/>
      <w:framePr w:wrap="around" w:vAnchor="text" w:hAnchor="page" w:x="5892" w:y="119"/>
      <w:rPr>
        <w:rStyle w:val="slostrnky"/>
        <w:rFonts w:ascii="Arial" w:hAnsi="Arial" w:cs="Arial"/>
        <w:b/>
        <w:color w:val="002F87"/>
        <w:sz w:val="16"/>
        <w:szCs w:val="16"/>
      </w:rPr>
    </w:pP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begin"/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instrText xml:space="preserve">PAGE  </w:instrTex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separate"/>
    </w:r>
    <w:r w:rsidR="00084146">
      <w:rPr>
        <w:rStyle w:val="slostrnky"/>
        <w:rFonts w:ascii="Arial" w:hAnsi="Arial" w:cs="Arial"/>
        <w:b/>
        <w:noProof/>
        <w:color w:val="0D3062"/>
        <w:sz w:val="16"/>
        <w:szCs w:val="16"/>
      </w:rPr>
      <w:t>2</w: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end"/>
    </w:r>
  </w:p>
  <w:p w14:paraId="73302BCC" w14:textId="77777777" w:rsidR="00840793" w:rsidRPr="00B071DE" w:rsidRDefault="00840793" w:rsidP="00967B99">
    <w:pPr>
      <w:pStyle w:val="Zpat"/>
      <w:jc w:val="center"/>
      <w:rPr>
        <w:rFonts w:ascii="Arial" w:hAnsi="Arial" w:cs="Arial"/>
        <w:b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7A98" w14:textId="77777777" w:rsidR="00840793" w:rsidRDefault="00840793" w:rsidP="00967B99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5CD4C294" w14:textId="77777777" w:rsidR="00840793" w:rsidRPr="009C1DDB" w:rsidRDefault="00840793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HARTMANN – RICO a.s.</w:t>
    </w:r>
  </w:p>
  <w:p w14:paraId="69398BCB" w14:textId="77777777"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  <w:r w:rsidRPr="00B071DE">
      <w:rPr>
        <w:rFonts w:ascii="Arial" w:hAnsi="Arial" w:cs="Arial"/>
        <w:sz w:val="19"/>
        <w:szCs w:val="19"/>
      </w:rPr>
      <w:t>Masarykovo nám. 77, 664 71  Veverská Bítýška</w:t>
    </w:r>
  </w:p>
  <w:p w14:paraId="5FB4D764" w14:textId="77777777" w:rsidR="00840793" w:rsidRPr="00B071DE" w:rsidRDefault="00840793" w:rsidP="00967B99">
    <w:pPr>
      <w:pStyle w:val="Zpat"/>
      <w:rPr>
        <w:rFonts w:ascii="Arial" w:hAnsi="Arial" w:cs="Arial"/>
        <w:sz w:val="19"/>
        <w:szCs w:val="19"/>
      </w:rPr>
    </w:pPr>
  </w:p>
  <w:p w14:paraId="37B7FFB4" w14:textId="77777777" w:rsidR="00840793" w:rsidRPr="005F1B34" w:rsidRDefault="00840793" w:rsidP="00967B99">
    <w:pPr>
      <w:pStyle w:val="Zpat"/>
      <w:rPr>
        <w:rFonts w:ascii="Arial" w:hAnsi="Arial" w:cs="Arial"/>
        <w:color w:val="002F87"/>
        <w:sz w:val="19"/>
        <w:szCs w:val="19"/>
        <w:lang w:val="es-ES"/>
      </w:rPr>
    </w:pPr>
    <w:r w:rsidRPr="005F1B34">
      <w:rPr>
        <w:rFonts w:ascii="Arial" w:hAnsi="Arial" w:cs="Arial"/>
        <w:b/>
        <w:color w:val="002F87"/>
        <w:sz w:val="19"/>
        <w:szCs w:val="19"/>
        <w:lang w:val="es-ES"/>
      </w:rPr>
      <w:t>Irena Malá</w:t>
    </w:r>
  </w:p>
  <w:p w14:paraId="28D97735" w14:textId="77777777" w:rsidR="00840793" w:rsidRPr="005F1B34" w:rsidRDefault="00840793" w:rsidP="00967B99">
    <w:pPr>
      <w:pStyle w:val="Zpat"/>
      <w:rPr>
        <w:rFonts w:ascii="Arial" w:hAnsi="Arial" w:cs="Arial"/>
        <w:sz w:val="19"/>
        <w:szCs w:val="19"/>
        <w:lang w:val="es-ES"/>
      </w:rPr>
    </w:pPr>
    <w:r w:rsidRPr="005F1B34">
      <w:rPr>
        <w:rFonts w:ascii="Arial" w:hAnsi="Arial" w:cs="Arial"/>
        <w:sz w:val="19"/>
        <w:szCs w:val="19"/>
        <w:lang w:val="es-ES"/>
      </w:rPr>
      <w:t>724 671 102</w:t>
    </w:r>
  </w:p>
  <w:p w14:paraId="39BEE56D" w14:textId="77777777" w:rsidR="00840793" w:rsidRPr="005F1B34" w:rsidRDefault="00840793" w:rsidP="00967B99">
    <w:pPr>
      <w:pStyle w:val="Zpat"/>
      <w:rPr>
        <w:rFonts w:ascii="Arial" w:hAnsi="Arial" w:cs="Arial"/>
        <w:sz w:val="19"/>
        <w:szCs w:val="19"/>
        <w:lang w:val="es-ES"/>
      </w:rPr>
    </w:pPr>
    <w:r w:rsidRPr="005F1B34">
      <w:rPr>
        <w:rFonts w:ascii="Arial" w:hAnsi="Arial" w:cs="Arial"/>
        <w:sz w:val="19"/>
        <w:szCs w:val="19"/>
        <w:lang w:val="es-ES"/>
      </w:rPr>
      <w:t>irena.mala@hartmann.info</w:t>
    </w:r>
  </w:p>
  <w:p w14:paraId="6B7450C6" w14:textId="77777777" w:rsidR="00840793" w:rsidRPr="005F1B34" w:rsidRDefault="00840793" w:rsidP="00967B99">
    <w:pPr>
      <w:pStyle w:val="Zpat"/>
      <w:rPr>
        <w:rFonts w:ascii="Arial" w:hAnsi="Arial" w:cs="Arial"/>
        <w:sz w:val="19"/>
        <w:szCs w:val="19"/>
        <w:lang w:val="es-ES"/>
      </w:rPr>
    </w:pPr>
  </w:p>
  <w:p w14:paraId="684BB563" w14:textId="77777777" w:rsidR="00840793" w:rsidRPr="000672AD" w:rsidRDefault="00840793" w:rsidP="00967B99">
    <w:pPr>
      <w:pStyle w:val="Zpat"/>
      <w:rPr>
        <w:rFonts w:ascii="Arial" w:hAnsi="Arial" w:cs="Arial"/>
        <w:b/>
        <w:color w:val="002F87"/>
        <w:sz w:val="19"/>
        <w:szCs w:val="19"/>
        <w:lang w:val="es-ES"/>
      </w:rPr>
    </w:pPr>
    <w:r w:rsidRPr="000672AD">
      <w:rPr>
        <w:rFonts w:ascii="Arial" w:hAnsi="Arial" w:cs="Arial"/>
        <w:b/>
        <w:color w:val="002F87"/>
        <w:sz w:val="19"/>
        <w:szCs w:val="19"/>
        <w:lang w:val="es-ES"/>
      </w:rPr>
      <w:t>www.hartmann.cz</w:t>
    </w:r>
    <w:r w:rsidR="006F5326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E53E30D" wp14:editId="333A4955">
          <wp:simplePos x="0" y="0"/>
          <wp:positionH relativeFrom="column">
            <wp:posOffset>4536440</wp:posOffset>
          </wp:positionH>
          <wp:positionV relativeFrom="paragraph">
            <wp:posOffset>-678815</wp:posOffset>
          </wp:positionV>
          <wp:extent cx="1993265" cy="913765"/>
          <wp:effectExtent l="0" t="0" r="0" b="0"/>
          <wp:wrapNone/>
          <wp:docPr id="3" name="Picture 3" descr="Eternia:Busy Bee:Hartmann RICO:cz3058 - Hartmann RICO - Logo 25 let:Hartmann-Logo-25-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ernia:Busy Bee:Hartmann RICO:cz3058 - Hartmann RICO - Logo 25 let:Hartmann-Logo-25-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A81BD" w14:textId="47ABA001" w:rsidR="00840793" w:rsidRPr="009C1DDB" w:rsidRDefault="00840793" w:rsidP="009C1DDB">
    <w:pPr>
      <w:pStyle w:val="Zpat"/>
      <w:framePr w:wrap="around" w:vAnchor="text" w:hAnchor="page" w:x="5892" w:y="141"/>
      <w:jc w:val="center"/>
      <w:rPr>
        <w:rStyle w:val="slostrnky"/>
        <w:rFonts w:ascii="Arial" w:hAnsi="Arial" w:cs="Arial"/>
        <w:b/>
        <w:color w:val="002F87"/>
        <w:sz w:val="16"/>
        <w:szCs w:val="16"/>
      </w:rPr>
    </w:pP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begin"/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instrText xml:space="preserve">PAGE  </w:instrTex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separate"/>
    </w:r>
    <w:r w:rsidR="00084146">
      <w:rPr>
        <w:rStyle w:val="slostrnky"/>
        <w:rFonts w:ascii="Arial" w:hAnsi="Arial" w:cs="Arial"/>
        <w:b/>
        <w:noProof/>
        <w:color w:val="002F87"/>
        <w:sz w:val="16"/>
        <w:szCs w:val="16"/>
      </w:rPr>
      <w:t>1</w: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end"/>
    </w:r>
  </w:p>
  <w:p w14:paraId="65D00347" w14:textId="77777777" w:rsidR="00840793" w:rsidRDefault="008407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7674C" w14:textId="77777777" w:rsidR="002668EC" w:rsidRDefault="002668EC" w:rsidP="00442139">
      <w:r>
        <w:separator/>
      </w:r>
    </w:p>
  </w:footnote>
  <w:footnote w:type="continuationSeparator" w:id="0">
    <w:p w14:paraId="1E87CFF7" w14:textId="77777777" w:rsidR="002668EC" w:rsidRDefault="002668EC" w:rsidP="0044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1F31"/>
    <w:multiLevelType w:val="hybridMultilevel"/>
    <w:tmpl w:val="8D1CE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263E8"/>
    <w:multiLevelType w:val="hybridMultilevel"/>
    <w:tmpl w:val="0794FE56"/>
    <w:lvl w:ilvl="0" w:tplc="02E68910">
      <w:start w:val="1"/>
      <w:numFmt w:val="bullet"/>
      <w:pStyle w:val="Style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2D30"/>
    <w:multiLevelType w:val="multilevel"/>
    <w:tmpl w:val="984E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B1D2A"/>
    <w:multiLevelType w:val="hybridMultilevel"/>
    <w:tmpl w:val="1770A7E4"/>
    <w:lvl w:ilvl="0" w:tplc="2A46170E">
      <w:start w:val="1"/>
      <w:numFmt w:val="bullet"/>
      <w:pStyle w:val="Textsodrkami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57A24"/>
    <w:multiLevelType w:val="hybridMultilevel"/>
    <w:tmpl w:val="C6F65502"/>
    <w:lvl w:ilvl="0" w:tplc="643CAB72">
      <w:start w:val="1"/>
      <w:numFmt w:val="bullet"/>
      <w:pStyle w:val="Obsah"/>
      <w:lvlText w:val=""/>
      <w:lvlJc w:val="left"/>
      <w:pPr>
        <w:ind w:left="284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39"/>
    <w:rsid w:val="00026C1B"/>
    <w:rsid w:val="00040CF0"/>
    <w:rsid w:val="000672AD"/>
    <w:rsid w:val="00084146"/>
    <w:rsid w:val="000864B8"/>
    <w:rsid w:val="000A0EFD"/>
    <w:rsid w:val="000B17DB"/>
    <w:rsid w:val="000C0021"/>
    <w:rsid w:val="000D7E99"/>
    <w:rsid w:val="000F3042"/>
    <w:rsid w:val="00106F89"/>
    <w:rsid w:val="00115F7E"/>
    <w:rsid w:val="00151B68"/>
    <w:rsid w:val="00196DA6"/>
    <w:rsid w:val="001D1078"/>
    <w:rsid w:val="001E72E3"/>
    <w:rsid w:val="001F5E20"/>
    <w:rsid w:val="002048E9"/>
    <w:rsid w:val="00222963"/>
    <w:rsid w:val="00223FB8"/>
    <w:rsid w:val="00225C38"/>
    <w:rsid w:val="00245AFA"/>
    <w:rsid w:val="0026415B"/>
    <w:rsid w:val="002668EC"/>
    <w:rsid w:val="002806AE"/>
    <w:rsid w:val="00287446"/>
    <w:rsid w:val="002A03B7"/>
    <w:rsid w:val="00314C76"/>
    <w:rsid w:val="003265D9"/>
    <w:rsid w:val="0032689D"/>
    <w:rsid w:val="00332149"/>
    <w:rsid w:val="00361579"/>
    <w:rsid w:val="0036186B"/>
    <w:rsid w:val="0037223A"/>
    <w:rsid w:val="00381FC7"/>
    <w:rsid w:val="003B198E"/>
    <w:rsid w:val="003C335C"/>
    <w:rsid w:val="003F0DD4"/>
    <w:rsid w:val="00400377"/>
    <w:rsid w:val="00414EFC"/>
    <w:rsid w:val="00416920"/>
    <w:rsid w:val="00436A70"/>
    <w:rsid w:val="00442139"/>
    <w:rsid w:val="00471597"/>
    <w:rsid w:val="00477A69"/>
    <w:rsid w:val="004C2A4E"/>
    <w:rsid w:val="004D27B3"/>
    <w:rsid w:val="004F4D4B"/>
    <w:rsid w:val="00504CDD"/>
    <w:rsid w:val="00506679"/>
    <w:rsid w:val="005155A8"/>
    <w:rsid w:val="005273A8"/>
    <w:rsid w:val="00542E38"/>
    <w:rsid w:val="00543D98"/>
    <w:rsid w:val="00552D01"/>
    <w:rsid w:val="005838D3"/>
    <w:rsid w:val="005B65BC"/>
    <w:rsid w:val="005C018E"/>
    <w:rsid w:val="005E201C"/>
    <w:rsid w:val="005E6E08"/>
    <w:rsid w:val="005F1B34"/>
    <w:rsid w:val="006154A7"/>
    <w:rsid w:val="00653C4A"/>
    <w:rsid w:val="00690300"/>
    <w:rsid w:val="00696997"/>
    <w:rsid w:val="0069737C"/>
    <w:rsid w:val="006A233A"/>
    <w:rsid w:val="006C18B2"/>
    <w:rsid w:val="006F5326"/>
    <w:rsid w:val="007141C9"/>
    <w:rsid w:val="0075063D"/>
    <w:rsid w:val="00761C41"/>
    <w:rsid w:val="007A4536"/>
    <w:rsid w:val="007C562D"/>
    <w:rsid w:val="00823EB6"/>
    <w:rsid w:val="00840793"/>
    <w:rsid w:val="0084153F"/>
    <w:rsid w:val="00890E44"/>
    <w:rsid w:val="008C3986"/>
    <w:rsid w:val="009052BD"/>
    <w:rsid w:val="00911AB5"/>
    <w:rsid w:val="00946396"/>
    <w:rsid w:val="00967B99"/>
    <w:rsid w:val="009C1DDB"/>
    <w:rsid w:val="009E0DE8"/>
    <w:rsid w:val="009E4FCC"/>
    <w:rsid w:val="009F4AA3"/>
    <w:rsid w:val="009F6C82"/>
    <w:rsid w:val="00A02E82"/>
    <w:rsid w:val="00A03CC4"/>
    <w:rsid w:val="00A068F3"/>
    <w:rsid w:val="00A06EA0"/>
    <w:rsid w:val="00A5507D"/>
    <w:rsid w:val="00A556B8"/>
    <w:rsid w:val="00A64077"/>
    <w:rsid w:val="00A90BE7"/>
    <w:rsid w:val="00AB783C"/>
    <w:rsid w:val="00AC2B6F"/>
    <w:rsid w:val="00AD123F"/>
    <w:rsid w:val="00AD1F3D"/>
    <w:rsid w:val="00B071DE"/>
    <w:rsid w:val="00B20142"/>
    <w:rsid w:val="00B52E10"/>
    <w:rsid w:val="00B549F7"/>
    <w:rsid w:val="00B744C8"/>
    <w:rsid w:val="00B9748C"/>
    <w:rsid w:val="00BC147D"/>
    <w:rsid w:val="00C304C3"/>
    <w:rsid w:val="00C32740"/>
    <w:rsid w:val="00C35BE2"/>
    <w:rsid w:val="00C552C7"/>
    <w:rsid w:val="00C72554"/>
    <w:rsid w:val="00C821BA"/>
    <w:rsid w:val="00C87368"/>
    <w:rsid w:val="00C95CCF"/>
    <w:rsid w:val="00CA081D"/>
    <w:rsid w:val="00CA4E40"/>
    <w:rsid w:val="00CB7ABA"/>
    <w:rsid w:val="00CC03DF"/>
    <w:rsid w:val="00CF6241"/>
    <w:rsid w:val="00D2745C"/>
    <w:rsid w:val="00D31091"/>
    <w:rsid w:val="00D615C8"/>
    <w:rsid w:val="00D75FCB"/>
    <w:rsid w:val="00D85638"/>
    <w:rsid w:val="00E9071A"/>
    <w:rsid w:val="00ED4182"/>
    <w:rsid w:val="00ED53FB"/>
    <w:rsid w:val="00EF102A"/>
    <w:rsid w:val="00F119F2"/>
    <w:rsid w:val="00F7692D"/>
    <w:rsid w:val="00F86C6D"/>
    <w:rsid w:val="00FC4033"/>
    <w:rsid w:val="00FC5F36"/>
    <w:rsid w:val="00FC6BDD"/>
    <w:rsid w:val="00FD065C"/>
    <w:rsid w:val="00FF6D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12C284"/>
  <w15:docId w15:val="{92C03F24-1529-4F06-A794-BD110230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EastAsia" w:hAnsi="Myriad Pro" w:cs="MyriadPro-Regular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C147D"/>
    <w:rPr>
      <w:rFonts w:ascii="Cronos Pro" w:eastAsiaTheme="minorHAnsi" w:hAnsi="Cronos Pro" w:cstheme="minorBidi"/>
      <w:color w:val="auto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">
    <w:name w:val="Obsah"/>
    <w:basedOn w:val="Normln"/>
    <w:autoRedefine/>
    <w:qFormat/>
    <w:rsid w:val="00AC2B6F"/>
    <w:pPr>
      <w:widowControl w:val="0"/>
      <w:numPr>
        <w:numId w:val="2"/>
      </w:num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MyriadPro-Regular" w:hAnsi="MyriadPro-Regular"/>
      <w:color w:val="003B61"/>
      <w:sz w:val="28"/>
      <w:szCs w:val="28"/>
    </w:rPr>
  </w:style>
  <w:style w:type="paragraph" w:customStyle="1" w:styleId="Kategorie-Novinky">
    <w:name w:val="Kategorie - Novinky"/>
    <w:basedOn w:val="Kategorie"/>
    <w:next w:val="Nadpisvramcikategorie"/>
    <w:autoRedefine/>
    <w:qFormat/>
    <w:rsid w:val="00AC2B6F"/>
    <w:rPr>
      <w:color w:val="406B25"/>
    </w:rPr>
  </w:style>
  <w:style w:type="paragraph" w:customStyle="1" w:styleId="Nadpisvramcikategorie">
    <w:name w:val="Nadpis v ra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Text">
    <w:name w:val="Text"/>
    <w:basedOn w:val="Normln"/>
    <w:autoRedefine/>
    <w:qFormat/>
    <w:rsid w:val="00AC2B6F"/>
    <w:pPr>
      <w:widowControl w:val="0"/>
      <w:autoSpaceDE w:val="0"/>
      <w:autoSpaceDN w:val="0"/>
      <w:adjustRightInd w:val="0"/>
      <w:spacing w:after="20" w:line="264" w:lineRule="auto"/>
      <w:contextualSpacing/>
      <w:textAlignment w:val="center"/>
    </w:pPr>
    <w:rPr>
      <w:szCs w:val="22"/>
      <w:lang w:val="cs-CZ"/>
    </w:rPr>
  </w:style>
  <w:style w:type="paragraph" w:customStyle="1" w:styleId="Nadpisvramecku">
    <w:name w:val="Nadpis v ramecku"/>
    <w:basedOn w:val="Nadpisvramcikategorie"/>
    <w:autoRedefine/>
    <w:qFormat/>
    <w:rsid w:val="00AC2B6F"/>
    <w:pPr>
      <w:spacing w:before="170"/>
      <w:ind w:left="284"/>
    </w:pPr>
    <w:rPr>
      <w:color w:val="FFFFFF" w:themeColor="background1"/>
    </w:rPr>
  </w:style>
  <w:style w:type="paragraph" w:customStyle="1" w:styleId="Kategorie-Veejnkonzultace">
    <w:name w:val="Kategorie - Veřejné konzultace"/>
    <w:basedOn w:val="Kategorie"/>
    <w:next w:val="Nadpisvramcikategorie"/>
    <w:autoRedefine/>
    <w:qFormat/>
    <w:rsid w:val="00AC2B6F"/>
    <w:rPr>
      <w:color w:val="9D5623"/>
    </w:rPr>
  </w:style>
  <w:style w:type="paragraph" w:customStyle="1" w:styleId="Kategorie">
    <w:name w:val="Kategorie"/>
    <w:basedOn w:val="Normln"/>
    <w:next w:val="Nadpisvramcikategorie"/>
    <w:autoRedefine/>
    <w:qFormat/>
    <w:rsid w:val="00AC2B6F"/>
    <w:rPr>
      <w:rFonts w:ascii="MyriadPro-Bold" w:hAnsi="MyriadPro-Bold" w:cs="MyriadPro-Bold"/>
      <w:b/>
      <w:bCs/>
      <w:sz w:val="60"/>
      <w:szCs w:val="60"/>
      <w:lang w:val="cs-CZ"/>
    </w:rPr>
  </w:style>
  <w:style w:type="paragraph" w:customStyle="1" w:styleId="Kategorie-AkceEEN">
    <w:name w:val="Kategorie - Akce EEN"/>
    <w:basedOn w:val="Kategorie"/>
    <w:next w:val="Nadpisvramcikategorie"/>
    <w:autoRedefine/>
    <w:qFormat/>
    <w:rsid w:val="00AC2B6F"/>
    <w:rPr>
      <w:color w:val="00486D"/>
    </w:rPr>
  </w:style>
  <w:style w:type="paragraph" w:customStyle="1" w:styleId="NadpisvrmcikategorieNovinky">
    <w:name w:val="Nadpis v rámci kategorie Novinky"/>
    <w:basedOn w:val="Nadpisvramcikategorie"/>
    <w:next w:val="Text"/>
    <w:autoRedefine/>
    <w:qFormat/>
    <w:rsid w:val="00AC2B6F"/>
    <w:rPr>
      <w:rFonts w:ascii="Myriad Pro" w:hAnsi="Myriad Pro"/>
      <w:color w:val="8EC02F"/>
    </w:rPr>
  </w:style>
  <w:style w:type="paragraph" w:customStyle="1" w:styleId="NadpisvrmcikategorieVeejnkonzultace">
    <w:name w:val="Nadpis v rámci kategorie Veřejné konzultace"/>
    <w:basedOn w:val="Nadpisvramcikategorie"/>
    <w:next w:val="Text"/>
    <w:autoRedefine/>
    <w:qFormat/>
    <w:rsid w:val="00AC2B6F"/>
    <w:rPr>
      <w:color w:val="E47823"/>
    </w:rPr>
  </w:style>
  <w:style w:type="paragraph" w:customStyle="1" w:styleId="Nadpisvrmeku">
    <w:name w:val="Nadpis v rámečku"/>
    <w:basedOn w:val="Nadpisvramcikategorie"/>
    <w:next w:val="Textvrmeku"/>
    <w:autoRedefine/>
    <w:qFormat/>
    <w:rsid w:val="00AC2B6F"/>
    <w:pPr>
      <w:spacing w:before="170"/>
    </w:pPr>
    <w:rPr>
      <w:color w:val="FFFFFF" w:themeColor="background1"/>
    </w:rPr>
  </w:style>
  <w:style w:type="paragraph" w:customStyle="1" w:styleId="Textvrmeku">
    <w:name w:val="Text v rámečku"/>
    <w:basedOn w:val="Text"/>
    <w:next w:val="Nadpisvrmeku"/>
    <w:autoRedefine/>
    <w:qFormat/>
    <w:rsid w:val="00AC2B6F"/>
    <w:rPr>
      <w:color w:val="FFFFFF" w:themeColor="background1"/>
    </w:rPr>
  </w:style>
  <w:style w:type="paragraph" w:customStyle="1" w:styleId="NadpisvrmcikategorieAkceEEN">
    <w:name w:val="Nadpis v rámci kategorie Akce EEN"/>
    <w:basedOn w:val="Nadpisvramcikategorie"/>
    <w:next w:val="Text"/>
    <w:autoRedefine/>
    <w:qFormat/>
    <w:rsid w:val="00AC2B6F"/>
    <w:rPr>
      <w:color w:val="4A9FCD"/>
    </w:rPr>
  </w:style>
  <w:style w:type="paragraph" w:customStyle="1" w:styleId="Popisekobrzku">
    <w:name w:val="Popisek obrázku"/>
    <w:basedOn w:val="Text"/>
    <w:autoRedefine/>
    <w:qFormat/>
    <w:rsid w:val="00AC2B6F"/>
    <w:rPr>
      <w:sz w:val="18"/>
      <w:szCs w:val="18"/>
    </w:rPr>
  </w:style>
  <w:style w:type="paragraph" w:customStyle="1" w:styleId="Kategorie-Vbrovzen">
    <w:name w:val="Kategorie - Výběrová řízení"/>
    <w:basedOn w:val="Kategorie"/>
    <w:next w:val="Text"/>
    <w:autoRedefine/>
    <w:qFormat/>
    <w:rsid w:val="00AC2B6F"/>
    <w:pPr>
      <w:suppressAutoHyphens/>
    </w:pPr>
    <w:rPr>
      <w:color w:val="406B25"/>
      <w:sz w:val="50"/>
    </w:rPr>
  </w:style>
  <w:style w:type="paragraph" w:customStyle="1" w:styleId="Style1">
    <w:name w:val="Style1"/>
    <w:basedOn w:val="Text"/>
    <w:autoRedefine/>
    <w:qFormat/>
    <w:rsid w:val="00AC2B6F"/>
    <w:pPr>
      <w:numPr>
        <w:numId w:val="3"/>
      </w:numPr>
    </w:pPr>
    <w:rPr>
      <w:rFonts w:ascii="MyriadPro-Regular" w:hAnsi="MyriadPro-Regular"/>
      <w:sz w:val="22"/>
      <w:lang w:val="en-GB"/>
    </w:rPr>
  </w:style>
  <w:style w:type="paragraph" w:customStyle="1" w:styleId="Textsodrkami">
    <w:name w:val="Text s odrážkami"/>
    <w:basedOn w:val="Text"/>
    <w:autoRedefine/>
    <w:qFormat/>
    <w:rsid w:val="00AC2B6F"/>
    <w:pPr>
      <w:numPr>
        <w:numId w:val="4"/>
      </w:numPr>
    </w:pPr>
    <w:rPr>
      <w:rFonts w:ascii="MyriadPro-Regular" w:hAnsi="MyriadPro-Regular"/>
      <w:sz w:val="22"/>
      <w:lang w:val="en-GB"/>
    </w:rPr>
  </w:style>
  <w:style w:type="paragraph" w:customStyle="1" w:styleId="Nadpisvrmcikategorie">
    <w:name w:val="Nadpis v rá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BasicParagraph">
    <w:name w:val="[Basic Paragraph]"/>
    <w:basedOn w:val="Normln"/>
    <w:next w:val="Text"/>
    <w:autoRedefine/>
    <w:uiPriority w:val="99"/>
    <w:qFormat/>
    <w:rsid w:val="00AC2B6F"/>
    <w:pPr>
      <w:widowControl w:val="0"/>
      <w:autoSpaceDE w:val="0"/>
      <w:autoSpaceDN w:val="0"/>
      <w:adjustRightInd w:val="0"/>
      <w:spacing w:line="288" w:lineRule="auto"/>
      <w:textAlignment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13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139"/>
    <w:rPr>
      <w:rFonts w:ascii="Lucida Grande CE" w:eastAsiaTheme="minorHAnsi" w:hAnsi="Lucida Grande CE" w:cs="Lucida Grande CE"/>
      <w:color w:val="auto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B071D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67B99"/>
  </w:style>
  <w:style w:type="paragraph" w:customStyle="1" w:styleId="HRbntext">
    <w:name w:val="HR běžný text"/>
    <w:autoRedefine/>
    <w:qFormat/>
    <w:rsid w:val="00C304C3"/>
    <w:pPr>
      <w:spacing w:after="240" w:line="300" w:lineRule="auto"/>
      <w:ind w:left="360"/>
    </w:pPr>
    <w:rPr>
      <w:rFonts w:ascii="Arial" w:eastAsiaTheme="minorHAnsi" w:hAnsi="Arial" w:cs="Arial"/>
      <w:noProof/>
      <w:color w:val="auto"/>
      <w:sz w:val="22"/>
      <w:szCs w:val="22"/>
      <w:lang w:val="cs-CZ" w:eastAsia="sk-SK"/>
    </w:rPr>
  </w:style>
  <w:style w:type="paragraph" w:customStyle="1" w:styleId="HRperex">
    <w:name w:val="HR perex"/>
    <w:basedOn w:val="HRbntext"/>
    <w:next w:val="HRbntext"/>
    <w:autoRedefine/>
    <w:qFormat/>
    <w:rsid w:val="00840793"/>
    <w:pPr>
      <w:spacing w:before="120" w:after="360"/>
    </w:pPr>
    <w:rPr>
      <w:color w:val="009BDF"/>
      <w:sz w:val="24"/>
    </w:rPr>
  </w:style>
  <w:style w:type="paragraph" w:customStyle="1" w:styleId="HRnadpis">
    <w:name w:val="HR nadpis"/>
    <w:basedOn w:val="HRbntext"/>
    <w:next w:val="HRperex"/>
    <w:autoRedefine/>
    <w:qFormat/>
    <w:rsid w:val="00840793"/>
    <w:pPr>
      <w:spacing w:after="360" w:line="240" w:lineRule="auto"/>
    </w:pPr>
    <w:rPr>
      <w:color w:val="002F87"/>
      <w:sz w:val="64"/>
      <w:szCs w:val="64"/>
    </w:rPr>
  </w:style>
  <w:style w:type="paragraph" w:customStyle="1" w:styleId="HRnadpisbloku">
    <w:name w:val="HR nadpis bloku"/>
    <w:basedOn w:val="HRbntext"/>
    <w:next w:val="HRbntext"/>
    <w:autoRedefine/>
    <w:qFormat/>
    <w:rsid w:val="00840793"/>
    <w:pPr>
      <w:spacing w:after="0"/>
    </w:pPr>
    <w:rPr>
      <w:b/>
      <w:color w:val="009BDF"/>
    </w:rPr>
  </w:style>
  <w:style w:type="paragraph" w:customStyle="1" w:styleId="HRsla">
    <w:name w:val="HR čísla"/>
    <w:basedOn w:val="HRbntext"/>
    <w:next w:val="HRbntext"/>
    <w:autoRedefine/>
    <w:qFormat/>
    <w:rsid w:val="00840793"/>
    <w:pPr>
      <w:spacing w:after="0" w:line="240" w:lineRule="auto"/>
    </w:pPr>
    <w:rPr>
      <w:b/>
      <w:color w:val="009BDF"/>
      <w:sz w:val="40"/>
    </w:rPr>
  </w:style>
  <w:style w:type="paragraph" w:styleId="Odstavecseseznamem">
    <w:name w:val="List Paragraph"/>
    <w:basedOn w:val="Normln"/>
    <w:uiPriority w:val="34"/>
    <w:qFormat/>
    <w:rsid w:val="00026C1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26C1B"/>
  </w:style>
  <w:style w:type="character" w:styleId="Zdraznnintenzivn">
    <w:name w:val="Intense Emphasis"/>
    <w:basedOn w:val="Standardnpsmoodstavce"/>
    <w:uiPriority w:val="21"/>
    <w:qFormat/>
    <w:rsid w:val="007A4536"/>
    <w:rPr>
      <w:i/>
      <w:i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46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46396"/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0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071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071A"/>
    <w:rPr>
      <w:rFonts w:ascii="Cronos Pro" w:eastAsiaTheme="minorHAnsi" w:hAnsi="Cronos Pro" w:cstheme="minorBidi"/>
      <w:color w:val="auto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71A"/>
    <w:rPr>
      <w:rFonts w:ascii="Cronos Pro" w:eastAsiaTheme="minorHAnsi" w:hAnsi="Cronos Pro" w:cstheme="minorBidi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Manager/>
  <Company>HARTMANN - RICO</Company>
  <LinksUpToDate>false</LinksUpToDate>
  <CharactersWithSpaces>2489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HARTMANN - RICO</dc:creator>
  <cp:keywords/>
  <dc:description/>
  <cp:lastModifiedBy>Mala Irena</cp:lastModifiedBy>
  <cp:revision>3</cp:revision>
  <dcterms:created xsi:type="dcterms:W3CDTF">2017-07-31T14:19:00Z</dcterms:created>
  <dcterms:modified xsi:type="dcterms:W3CDTF">2017-07-31T14:26:00Z</dcterms:modified>
  <cp:category/>
</cp:coreProperties>
</file>