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CE5CF" w14:textId="77777777" w:rsidR="00552D01" w:rsidRPr="00A06EA0" w:rsidRDefault="00B071DE">
      <w:pPr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</w:pPr>
      <w:r w:rsidRPr="00A06EA0">
        <w:rPr>
          <w:rFonts w:ascii="Arial" w:hAnsi="Arial" w:cs="Arial"/>
          <w:b/>
          <w:noProof/>
          <w:color w:val="FFFFFF" w:themeColor="background1"/>
          <w:sz w:val="60"/>
          <w:szCs w:val="60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165ED263" wp14:editId="4EB9D128">
            <wp:simplePos x="0" y="0"/>
            <wp:positionH relativeFrom="column">
              <wp:posOffset>-546100</wp:posOffset>
            </wp:positionH>
            <wp:positionV relativeFrom="page">
              <wp:posOffset>0</wp:posOffset>
            </wp:positionV>
            <wp:extent cx="7607300" cy="282765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28276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EA0"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  <w:t>HARTMANN GROUP</w:t>
      </w:r>
    </w:p>
    <w:p w14:paraId="0BD91C7B" w14:textId="77777777" w:rsidR="00B071DE" w:rsidRPr="00A06EA0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  <w:r w:rsidRPr="00A06EA0">
        <w:rPr>
          <w:rFonts w:ascii="Arial" w:hAnsi="Arial" w:cs="Arial"/>
          <w:color w:val="FFFFFF" w:themeColor="background1"/>
          <w:sz w:val="30"/>
          <w:szCs w:val="30"/>
          <w:lang w:val="cs-CZ" w:eastAsia="en-US"/>
        </w:rPr>
        <w:t>Česká republika</w:t>
      </w:r>
    </w:p>
    <w:p w14:paraId="23264BD7" w14:textId="77777777" w:rsidR="00B071DE" w:rsidRPr="00A06EA0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0F383094" w14:textId="77777777" w:rsidR="00B071DE" w:rsidRPr="00A06EA0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79AC5D74" w14:textId="77777777" w:rsidR="00314C76" w:rsidRPr="00A06EA0" w:rsidRDefault="00552D01">
      <w:pPr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</w:pPr>
      <w:r w:rsidRPr="00A06EA0"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TISKOVÁ</w:t>
      </w:r>
    </w:p>
    <w:p w14:paraId="648A141D" w14:textId="77777777" w:rsidR="003C335C" w:rsidRPr="00A06EA0" w:rsidRDefault="00552D01">
      <w:pPr>
        <w:rPr>
          <w:rFonts w:ascii="Arial" w:hAnsi="Arial" w:cs="Arial"/>
          <w:lang w:val="cs-CZ" w:eastAsia="en-US"/>
        </w:rPr>
      </w:pPr>
      <w:r w:rsidRPr="00A06EA0"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ZPRÁVA</w:t>
      </w:r>
    </w:p>
    <w:p w14:paraId="203288CF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4DB732BB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08221F5B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20199D5C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11B687D9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228656DE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3E1A6608" w14:textId="77777777" w:rsidR="00ED4182" w:rsidRDefault="00ED4182" w:rsidP="00ED4182">
      <w:pPr>
        <w:pStyle w:val="HRperex"/>
        <w:jc w:val="both"/>
        <w:rPr>
          <w:color w:val="002F87"/>
          <w:sz w:val="64"/>
          <w:szCs w:val="64"/>
        </w:rPr>
      </w:pPr>
      <w:r w:rsidRPr="00ED4182">
        <w:rPr>
          <w:color w:val="002F87"/>
          <w:sz w:val="64"/>
          <w:szCs w:val="64"/>
        </w:rPr>
        <w:t>První chřipková epidemie v novém roce udeřila v plné síle. Neberte antibiotika zbytečně, spolehněte se na domácí CRP test</w:t>
      </w:r>
    </w:p>
    <w:p w14:paraId="41ABAE5D" w14:textId="4CE2ACF9" w:rsidR="00A06EA0" w:rsidRPr="00A06EA0" w:rsidRDefault="00477A69" w:rsidP="00ED4182">
      <w:pPr>
        <w:pStyle w:val="HRperex"/>
        <w:jc w:val="both"/>
      </w:pPr>
      <w:r>
        <w:t>Brno 9</w:t>
      </w:r>
      <w:r w:rsidR="00ED4182">
        <w:t>. ledna</w:t>
      </w:r>
      <w:r w:rsidR="00A06EA0" w:rsidRPr="00A06EA0">
        <w:t xml:space="preserve"> – </w:t>
      </w:r>
      <w:r w:rsidR="00ED4182" w:rsidRPr="00ED4182">
        <w:t>Prakticky již celá Česká republika bojuje s chřipkou. Největší počet nemocných hlásí lékaři především v Moravskoslezském kraji, kde již některé nemocnice přistupují i k omezení návštěv. S rostoucím počtem případů chřipky strmě stoupá také užívání antibiotik. Ne vždy je přitom jejich užívání nezbytné.</w:t>
      </w:r>
    </w:p>
    <w:p w14:paraId="56006252" w14:textId="38B7A79E" w:rsidR="00ED4182" w:rsidRDefault="00ED4182" w:rsidP="00ED4182">
      <w:pPr>
        <w:pStyle w:val="HRbntext"/>
        <w:jc w:val="both"/>
      </w:pPr>
      <w:r>
        <w:t xml:space="preserve">Hlava jako střep, </w:t>
      </w:r>
      <w:r w:rsidR="00696997">
        <w:t xml:space="preserve">teplota, </w:t>
      </w:r>
      <w:r>
        <w:t xml:space="preserve">bolesti v krku a ucpaný nos. Příznaky typické pro začínající onemocnění. </w:t>
      </w:r>
      <w:r w:rsidR="003B198E" w:rsidRPr="003B198E">
        <w:t>Jak rozeznat, zda se jedná pouze o běžné nachlazení nebo je třeba navštívit lékaře?</w:t>
      </w:r>
      <w:r w:rsidR="003B198E">
        <w:t xml:space="preserve"> </w:t>
      </w:r>
      <w:r>
        <w:t xml:space="preserve">Pomoci může výjimečná diagnostická metoda zvaná CRP test. Díky němu sami v pohodlí domova zjistíte, zda je vaše onemocnění bakteriálního původu a tedy je nutná léčba antibiotiky, nebo jde o virové nachlazení, které zvládnete vyléčit běžně dostupnými léky. </w:t>
      </w:r>
    </w:p>
    <w:p w14:paraId="1AF75CF9" w14:textId="26C5F0D7" w:rsidR="00ED4182" w:rsidRPr="00ED4182" w:rsidRDefault="002C6869" w:rsidP="00ED4182">
      <w:pPr>
        <w:pStyle w:val="HRbntext"/>
        <w:jc w:val="both"/>
        <w:rPr>
          <w:b/>
        </w:rPr>
      </w:pPr>
      <w:r>
        <w:rPr>
          <w:b/>
        </w:rPr>
        <w:t>Č</w:t>
      </w:r>
      <w:r w:rsidR="00ED4182" w:rsidRPr="00ED4182">
        <w:rPr>
          <w:b/>
        </w:rPr>
        <w:t>asté užívání antibiotik škodí</w:t>
      </w:r>
    </w:p>
    <w:p w14:paraId="1EB682D1" w14:textId="77777777" w:rsidR="00ED4182" w:rsidRDefault="00ED4182" w:rsidP="00ED4182">
      <w:pPr>
        <w:pStyle w:val="HRbntext"/>
        <w:jc w:val="both"/>
      </w:pPr>
      <w:r w:rsidRPr="00ED4182">
        <w:rPr>
          <w:i/>
        </w:rPr>
        <w:t>„Zvýšená tělesná teplota není dosta</w:t>
      </w:r>
      <w:bookmarkStart w:id="0" w:name="_GoBack"/>
      <w:bookmarkEnd w:id="0"/>
      <w:r w:rsidRPr="00ED4182">
        <w:rPr>
          <w:i/>
        </w:rPr>
        <w:t>tečnou informací pro určení diagnózy. Je důležité znát hladinu tzv. C-reaktivního proteinu - CRP. Podle jeho obsahu v krvi poté můžeme poměrně přesně rozlišit mezi bakteriálním nebo jiným, nejčastěji virovým, původem onemocnění. Zatímco první případ splňuje podmínky pro nasazení antibiotik, v druhém se zpravidla stačí vyležet a léčit běžně dostupnými prostředky,"</w:t>
      </w:r>
      <w:r>
        <w:t xml:space="preserve"> vysvětluje doc. MUDr. Bohumil Seifert, Ph.D., ze Společnosti všeobecného lékařství ČLS JEP.</w:t>
      </w:r>
    </w:p>
    <w:p w14:paraId="5AC554E8" w14:textId="77777777" w:rsidR="00ED4182" w:rsidRDefault="00ED4182" w:rsidP="00ED4182">
      <w:pPr>
        <w:pStyle w:val="HRbntext"/>
        <w:jc w:val="both"/>
      </w:pPr>
    </w:p>
    <w:p w14:paraId="3902A26B" w14:textId="5F571EF9" w:rsidR="00CF6241" w:rsidRDefault="00ED4182" w:rsidP="00ED4182">
      <w:pPr>
        <w:pStyle w:val="HRbntext"/>
        <w:jc w:val="both"/>
      </w:pPr>
      <w:r>
        <w:t>Na klasické nachlazení je tak nasazení antibiotik zbytečné. Při častém užívání antibiotik navíc hrozí riziko takzvané antibiotické rezidence, kdy se pacient stává vůči léčivu imunní, a pro další léčbu proto vyžaduje mnohem silnější antibiotika.</w:t>
      </w:r>
    </w:p>
    <w:p w14:paraId="7F43D13C" w14:textId="77777777" w:rsidR="00ED4182" w:rsidRPr="00ED4182" w:rsidRDefault="00ED4182" w:rsidP="00ED4182">
      <w:pPr>
        <w:pStyle w:val="HRbntext"/>
        <w:jc w:val="both"/>
        <w:rPr>
          <w:b/>
        </w:rPr>
      </w:pPr>
      <w:r w:rsidRPr="00ED4182">
        <w:rPr>
          <w:b/>
        </w:rPr>
        <w:t>Domácí diagnostika – první krok v péči o zdraví</w:t>
      </w:r>
    </w:p>
    <w:p w14:paraId="67BEDC76" w14:textId="77777777" w:rsidR="00ED4182" w:rsidRDefault="00ED4182" w:rsidP="00ED4182">
      <w:pPr>
        <w:pStyle w:val="HRbntext"/>
        <w:jc w:val="both"/>
      </w:pPr>
      <w:r>
        <w:t>Domácí CRP test si zvládnete bez problému provést sami a bez nutnosti čekání v přeplněných čekárnách. Balení obsahuje vše potřebné pro provedení testu a odebrání kapky krve z bříška prstu a podrobný návod. Během pěti minut tak máte jasno, zda postačí domácí samoléčba, nebo je třeba vyhledat lékaře. Balení obsahuje dva CRP testy, takže je možné v průběhu léčby test zopakovat a zjistit, zda je bakteriální infekce na ústupu.</w:t>
      </w:r>
    </w:p>
    <w:p w14:paraId="01E0B0F6" w14:textId="77777777" w:rsidR="00ED4182" w:rsidRDefault="00ED4182" w:rsidP="00ED4182">
      <w:pPr>
        <w:pStyle w:val="HRbntext"/>
        <w:jc w:val="both"/>
      </w:pPr>
      <w:r>
        <w:t xml:space="preserve">Výhradním distributorem CRP testů pro domácí použití do lékáren v České republice je přední výrobce zdravotnických prostředků HARTMANN – RICO. Doporučená maloobchodní cena za jedno balení, které obsahuje dva testy, je 266 korun. Více informací včetně instruktážního videa použití testu najdete na www.crptesty.cz. </w:t>
      </w:r>
    </w:p>
    <w:p w14:paraId="5A51C988" w14:textId="77777777" w:rsidR="00ED4182" w:rsidRDefault="00ED4182" w:rsidP="00ED4182">
      <w:pPr>
        <w:spacing w:line="360" w:lineRule="auto"/>
        <w:jc w:val="both"/>
        <w:rPr>
          <w:rFonts w:ascii="Arial" w:hAnsi="Arial" w:cs="Arial"/>
          <w:b/>
          <w:lang w:val="cs-CZ"/>
        </w:rPr>
      </w:pPr>
    </w:p>
    <w:p w14:paraId="0EAD474B" w14:textId="77777777" w:rsidR="00ED4182" w:rsidRDefault="00ED4182" w:rsidP="00ED4182">
      <w:pPr>
        <w:spacing w:line="360" w:lineRule="auto"/>
        <w:jc w:val="both"/>
        <w:rPr>
          <w:rFonts w:ascii="Arial" w:hAnsi="Arial" w:cs="Arial"/>
          <w:b/>
          <w:sz w:val="18"/>
          <w:lang w:val="cs-CZ"/>
        </w:rPr>
      </w:pPr>
    </w:p>
    <w:p w14:paraId="435840A0" w14:textId="77777777" w:rsidR="00CA4E40" w:rsidRPr="00ED4182" w:rsidRDefault="00CA4E40" w:rsidP="00ED4182">
      <w:pPr>
        <w:spacing w:line="360" w:lineRule="auto"/>
        <w:jc w:val="both"/>
        <w:rPr>
          <w:rFonts w:ascii="Arial" w:hAnsi="Arial" w:cs="Arial"/>
          <w:b/>
          <w:sz w:val="18"/>
          <w:lang w:val="cs-CZ"/>
        </w:rPr>
      </w:pPr>
    </w:p>
    <w:p w14:paraId="0D01236A" w14:textId="77777777" w:rsidR="00ED4182" w:rsidRPr="00ED4182" w:rsidRDefault="00ED4182" w:rsidP="00ED4182">
      <w:pPr>
        <w:spacing w:line="360" w:lineRule="auto"/>
        <w:jc w:val="both"/>
        <w:rPr>
          <w:rFonts w:ascii="Arial" w:hAnsi="Arial" w:cs="Arial"/>
          <w:b/>
          <w:sz w:val="18"/>
          <w:lang w:val="cs-CZ"/>
        </w:rPr>
      </w:pPr>
      <w:r w:rsidRPr="00ED4182">
        <w:rPr>
          <w:rFonts w:ascii="Arial" w:hAnsi="Arial" w:cs="Arial"/>
          <w:b/>
          <w:sz w:val="18"/>
          <w:lang w:val="cs-CZ"/>
        </w:rPr>
        <w:t>O společnosti HARTMANN – RICO</w:t>
      </w:r>
    </w:p>
    <w:p w14:paraId="7FB83EE5" w14:textId="77777777" w:rsidR="00ED4182" w:rsidRPr="00ED4182" w:rsidRDefault="00ED4182" w:rsidP="00ED4182">
      <w:pPr>
        <w:spacing w:line="360" w:lineRule="auto"/>
        <w:jc w:val="both"/>
        <w:rPr>
          <w:rFonts w:ascii="Arial" w:hAnsi="Arial" w:cs="Arial"/>
          <w:sz w:val="16"/>
          <w:lang w:val="cs-CZ"/>
        </w:rPr>
      </w:pPr>
      <w:r w:rsidRPr="00ED4182">
        <w:rPr>
          <w:rFonts w:ascii="Arial" w:hAnsi="Arial" w:cs="Arial"/>
          <w:sz w:val="16"/>
          <w:lang w:val="cs-CZ"/>
        </w:rPr>
        <w:t xml:space="preserve">Společnost HARTMANN – RICO a.s. patří mezi nejvýznamnější výrobce a distributory zdravotnických prostředků  </w:t>
      </w:r>
      <w:r w:rsidRPr="00ED4182">
        <w:rPr>
          <w:rFonts w:ascii="Arial" w:hAnsi="Arial" w:cs="Arial"/>
          <w:sz w:val="16"/>
          <w:lang w:val="cs-CZ"/>
        </w:rPr>
        <w:br/>
        <w:t xml:space="preserve">a hygienických výrobků v České republice. Vznikla v roce 1991 vstupem společnosti PAUL HARTMANN AG do tehdejšího podniku </w:t>
      </w:r>
      <w:proofErr w:type="spellStart"/>
      <w:r w:rsidRPr="00ED4182">
        <w:rPr>
          <w:rFonts w:ascii="Arial" w:hAnsi="Arial" w:cs="Arial"/>
          <w:sz w:val="16"/>
          <w:lang w:val="cs-CZ"/>
        </w:rPr>
        <w:t>Rico</w:t>
      </w:r>
      <w:proofErr w:type="spellEnd"/>
      <w:r w:rsidRPr="00ED4182">
        <w:rPr>
          <w:rFonts w:ascii="Arial" w:hAnsi="Arial" w:cs="Arial"/>
          <w:sz w:val="16"/>
          <w:lang w:val="cs-CZ"/>
        </w:rPr>
        <w:t xml:space="preserve"> Veverská Bítýška. Společnost je součástí mezinárodní skupiny HARTMANN se sídlem v </w:t>
      </w:r>
      <w:proofErr w:type="spellStart"/>
      <w:r w:rsidRPr="00ED4182">
        <w:rPr>
          <w:rFonts w:ascii="Arial" w:hAnsi="Arial" w:cs="Arial"/>
          <w:sz w:val="16"/>
          <w:lang w:val="cs-CZ"/>
        </w:rPr>
        <w:t>Heidenheimu</w:t>
      </w:r>
      <w:proofErr w:type="spellEnd"/>
      <w:r w:rsidRPr="00ED4182">
        <w:rPr>
          <w:rFonts w:ascii="Arial" w:hAnsi="Arial" w:cs="Arial"/>
          <w:sz w:val="16"/>
          <w:lang w:val="cs-CZ"/>
        </w:rPr>
        <w:t xml:space="preserve">  </w:t>
      </w:r>
      <w:r w:rsidRPr="00ED4182">
        <w:rPr>
          <w:rFonts w:ascii="Arial" w:hAnsi="Arial" w:cs="Arial"/>
          <w:sz w:val="16"/>
          <w:lang w:val="cs-CZ"/>
        </w:rPr>
        <w:br/>
        <w:t>v Německu. Více než 20 let působí HARTMANN – RICO také na území Slovenska se sídlem v Bratislavě. HARTMANN – RICO zaměstnává celkově více než 1 650 zaměstnanců.</w:t>
      </w:r>
    </w:p>
    <w:p w14:paraId="7B97906D" w14:textId="77777777" w:rsidR="00ED4182" w:rsidRDefault="00ED4182" w:rsidP="00ED4182">
      <w:pPr>
        <w:pStyle w:val="HRbntext"/>
      </w:pPr>
    </w:p>
    <w:p w14:paraId="008CA3DB" w14:textId="77777777" w:rsidR="00ED4182" w:rsidRDefault="00ED4182" w:rsidP="00ED4182">
      <w:pPr>
        <w:pStyle w:val="HRbntext"/>
      </w:pPr>
    </w:p>
    <w:sectPr w:rsidR="00ED4182" w:rsidSect="00967B99">
      <w:footerReference w:type="even" r:id="rId8"/>
      <w:footerReference w:type="default" r:id="rId9"/>
      <w:footerReference w:type="first" r:id="rId10"/>
      <w:pgSz w:w="11900" w:h="16840"/>
      <w:pgMar w:top="709" w:right="1134" w:bottom="1440" w:left="851" w:header="708" w:footer="5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793D7" w14:textId="77777777" w:rsidR="00C72554" w:rsidRDefault="00C72554" w:rsidP="00442139">
      <w:r>
        <w:separator/>
      </w:r>
    </w:p>
  </w:endnote>
  <w:endnote w:type="continuationSeparator" w:id="0">
    <w:p w14:paraId="3CF5D4E7" w14:textId="77777777" w:rsidR="00C72554" w:rsidRDefault="00C72554" w:rsidP="0044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">
    <w:altName w:val="Lucida Sans Unicode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8F7E3" w14:textId="77777777" w:rsidR="00840793" w:rsidRDefault="00840793" w:rsidP="00967B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DAB99A" w14:textId="77777777" w:rsidR="00840793" w:rsidRDefault="0084079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3C7FE" w14:textId="7831EFBD" w:rsidR="00840793" w:rsidRDefault="00840793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66FC3184" w14:textId="44B0268A" w:rsidR="00840793" w:rsidRPr="00B071DE" w:rsidRDefault="00840793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74047169" w14:textId="7E512658" w:rsidR="00840793" w:rsidRPr="00B071DE" w:rsidRDefault="00840793" w:rsidP="006F5326">
    <w:pPr>
      <w:pStyle w:val="Zpat"/>
      <w:tabs>
        <w:tab w:val="clear" w:pos="4153"/>
        <w:tab w:val="clear" w:pos="8306"/>
        <w:tab w:val="left" w:pos="7384"/>
      </w:tabs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  <w:r w:rsidR="006F5326">
      <w:rPr>
        <w:rFonts w:ascii="Arial" w:hAnsi="Arial" w:cs="Arial"/>
        <w:sz w:val="19"/>
        <w:szCs w:val="19"/>
      </w:rPr>
      <w:tab/>
    </w:r>
  </w:p>
  <w:p w14:paraId="697FCEE4" w14:textId="34C35B11" w:rsidR="00840793" w:rsidRPr="00B071DE" w:rsidRDefault="006F5326" w:rsidP="00967B99">
    <w:pPr>
      <w:pStyle w:val="Zpat"/>
      <w:rPr>
        <w:rFonts w:ascii="Arial" w:hAnsi="Arial" w:cs="Arial"/>
        <w:sz w:val="19"/>
        <w:szCs w:val="19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7CE4DAF6" wp14:editId="0CBD2E2A">
          <wp:simplePos x="0" y="0"/>
          <wp:positionH relativeFrom="column">
            <wp:posOffset>4688840</wp:posOffset>
          </wp:positionH>
          <wp:positionV relativeFrom="paragraph">
            <wp:posOffset>-635</wp:posOffset>
          </wp:positionV>
          <wp:extent cx="1993265" cy="913765"/>
          <wp:effectExtent l="0" t="0" r="0" b="0"/>
          <wp:wrapNone/>
          <wp:docPr id="5" name="Picture 5" descr="Eternia:Busy Bee:Hartmann RICO:cz3058 - Hartmann RICO - Logo 25 let:Hartmann-Logo-25-l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ernia:Busy Bee:Hartmann RICO:cz3058 - Hartmann RICO - Logo 25 let:Hartmann-Logo-25-l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30E382" w14:textId="77D4BCEF" w:rsidR="00840793" w:rsidRDefault="00840793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5994D488" w14:textId="77777777" w:rsidR="00840793" w:rsidRPr="00B071DE" w:rsidRDefault="00840793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</w:p>
  <w:p w14:paraId="3DAA4B3C" w14:textId="77777777" w:rsidR="00840793" w:rsidRPr="00B071DE" w:rsidRDefault="00840793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</w:p>
  <w:p w14:paraId="491510DE" w14:textId="77777777" w:rsidR="00840793" w:rsidRPr="00B071DE" w:rsidRDefault="00840793">
    <w:pPr>
      <w:pStyle w:val="Zpat"/>
      <w:rPr>
        <w:rFonts w:ascii="Arial" w:hAnsi="Arial" w:cs="Arial"/>
        <w:sz w:val="19"/>
        <w:szCs w:val="19"/>
      </w:rPr>
    </w:pPr>
  </w:p>
  <w:p w14:paraId="4834E6D8" w14:textId="77777777" w:rsidR="00840793" w:rsidRDefault="00840793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3088D046" w14:textId="77777777" w:rsidR="00840793" w:rsidRPr="009C1DDB" w:rsidRDefault="00840793" w:rsidP="00967B99">
    <w:pPr>
      <w:pStyle w:val="Zpat"/>
      <w:framePr w:wrap="around" w:vAnchor="text" w:hAnchor="page" w:x="5892" w:y="119"/>
      <w:rPr>
        <w:rStyle w:val="slostrnky"/>
        <w:rFonts w:ascii="Arial" w:hAnsi="Arial" w:cs="Arial"/>
        <w:b/>
        <w:color w:val="002F87"/>
        <w:sz w:val="16"/>
        <w:szCs w:val="16"/>
      </w:rPr>
    </w:pP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begin"/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instrText xml:space="preserve">PAGE  </w:instrTex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separate"/>
    </w:r>
    <w:r w:rsidR="002C6869">
      <w:rPr>
        <w:rStyle w:val="slostrnky"/>
        <w:rFonts w:ascii="Arial" w:hAnsi="Arial" w:cs="Arial"/>
        <w:b/>
        <w:noProof/>
        <w:color w:val="0D3062"/>
        <w:sz w:val="16"/>
        <w:szCs w:val="16"/>
      </w:rPr>
      <w:t>2</w: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end"/>
    </w:r>
  </w:p>
  <w:p w14:paraId="0BAAE52D" w14:textId="77777777" w:rsidR="00840793" w:rsidRPr="00B071DE" w:rsidRDefault="00840793" w:rsidP="00967B99">
    <w:pPr>
      <w:pStyle w:val="Zpat"/>
      <w:jc w:val="center"/>
      <w:rPr>
        <w:rFonts w:ascii="Arial" w:hAnsi="Arial" w:cs="Arial"/>
        <w:b/>
        <w:sz w:val="19"/>
        <w:szCs w:val="1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97E1D" w14:textId="77777777" w:rsidR="00840793" w:rsidRDefault="00840793" w:rsidP="00967B99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12B7E246" w14:textId="2B89AAC8" w:rsidR="00840793" w:rsidRPr="009C1DDB" w:rsidRDefault="00840793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 w:rsidRPr="009C1DDB">
      <w:rPr>
        <w:rFonts w:ascii="Arial" w:hAnsi="Arial" w:cs="Arial"/>
        <w:b/>
        <w:color w:val="002F87"/>
        <w:sz w:val="19"/>
        <w:szCs w:val="19"/>
      </w:rPr>
      <w:t xml:space="preserve">HARTMANN – RICO </w:t>
    </w:r>
    <w:proofErr w:type="spellStart"/>
    <w:r w:rsidRPr="009C1DDB">
      <w:rPr>
        <w:rFonts w:ascii="Arial" w:hAnsi="Arial" w:cs="Arial"/>
        <w:b/>
        <w:color w:val="002F87"/>
        <w:sz w:val="19"/>
        <w:szCs w:val="19"/>
      </w:rPr>
      <w:t>a.s</w:t>
    </w:r>
    <w:proofErr w:type="spellEnd"/>
    <w:r w:rsidRPr="009C1DDB">
      <w:rPr>
        <w:rFonts w:ascii="Arial" w:hAnsi="Arial" w:cs="Arial"/>
        <w:b/>
        <w:color w:val="002F87"/>
        <w:sz w:val="19"/>
        <w:szCs w:val="19"/>
      </w:rPr>
      <w:t>.</w:t>
    </w:r>
  </w:p>
  <w:p w14:paraId="337052B3" w14:textId="77777777" w:rsidR="00840793" w:rsidRPr="00B071DE" w:rsidRDefault="00840793" w:rsidP="00967B99">
    <w:pPr>
      <w:pStyle w:val="Zpat"/>
      <w:rPr>
        <w:rFonts w:ascii="Arial" w:hAnsi="Arial" w:cs="Arial"/>
        <w:sz w:val="19"/>
        <w:szCs w:val="19"/>
      </w:rPr>
    </w:pPr>
    <w:proofErr w:type="spellStart"/>
    <w:r w:rsidRPr="00B071DE">
      <w:rPr>
        <w:rFonts w:ascii="Arial" w:hAnsi="Arial" w:cs="Arial"/>
        <w:sz w:val="19"/>
        <w:szCs w:val="19"/>
      </w:rPr>
      <w:t>Masarykovo</w:t>
    </w:r>
    <w:proofErr w:type="spellEnd"/>
    <w:r w:rsidRPr="00B071DE">
      <w:rPr>
        <w:rFonts w:ascii="Arial" w:hAnsi="Arial" w:cs="Arial"/>
        <w:sz w:val="19"/>
        <w:szCs w:val="19"/>
      </w:rPr>
      <w:t xml:space="preserve"> </w:t>
    </w:r>
    <w:proofErr w:type="spellStart"/>
    <w:r w:rsidRPr="00B071DE">
      <w:rPr>
        <w:rFonts w:ascii="Arial" w:hAnsi="Arial" w:cs="Arial"/>
        <w:sz w:val="19"/>
        <w:szCs w:val="19"/>
      </w:rPr>
      <w:t>nám</w:t>
    </w:r>
    <w:proofErr w:type="spellEnd"/>
    <w:r w:rsidRPr="00B071DE">
      <w:rPr>
        <w:rFonts w:ascii="Arial" w:hAnsi="Arial" w:cs="Arial"/>
        <w:sz w:val="19"/>
        <w:szCs w:val="19"/>
      </w:rPr>
      <w:t xml:space="preserve">. 77, 664 </w:t>
    </w:r>
    <w:proofErr w:type="gramStart"/>
    <w:r w:rsidRPr="00B071DE">
      <w:rPr>
        <w:rFonts w:ascii="Arial" w:hAnsi="Arial" w:cs="Arial"/>
        <w:sz w:val="19"/>
        <w:szCs w:val="19"/>
      </w:rPr>
      <w:t xml:space="preserve">71  </w:t>
    </w:r>
    <w:proofErr w:type="spellStart"/>
    <w:r w:rsidRPr="00B071DE">
      <w:rPr>
        <w:rFonts w:ascii="Arial" w:hAnsi="Arial" w:cs="Arial"/>
        <w:sz w:val="19"/>
        <w:szCs w:val="19"/>
      </w:rPr>
      <w:t>Veverská</w:t>
    </w:r>
    <w:proofErr w:type="spellEnd"/>
    <w:proofErr w:type="gramEnd"/>
    <w:r w:rsidRPr="00B071DE">
      <w:rPr>
        <w:rFonts w:ascii="Arial" w:hAnsi="Arial" w:cs="Arial"/>
        <w:sz w:val="19"/>
        <w:szCs w:val="19"/>
      </w:rPr>
      <w:t xml:space="preserve"> </w:t>
    </w:r>
    <w:proofErr w:type="spellStart"/>
    <w:r w:rsidRPr="00B071DE">
      <w:rPr>
        <w:rFonts w:ascii="Arial" w:hAnsi="Arial" w:cs="Arial"/>
        <w:sz w:val="19"/>
        <w:szCs w:val="19"/>
      </w:rPr>
      <w:t>Bítýška</w:t>
    </w:r>
    <w:proofErr w:type="spellEnd"/>
  </w:p>
  <w:p w14:paraId="77217600" w14:textId="7AA5BDC3" w:rsidR="00840793" w:rsidRPr="00B071DE" w:rsidRDefault="00840793" w:rsidP="00967B99">
    <w:pPr>
      <w:pStyle w:val="Zpat"/>
      <w:rPr>
        <w:rFonts w:ascii="Arial" w:hAnsi="Arial" w:cs="Arial"/>
        <w:sz w:val="19"/>
        <w:szCs w:val="19"/>
      </w:rPr>
    </w:pPr>
  </w:p>
  <w:p w14:paraId="59B8E5CE" w14:textId="77777777" w:rsidR="00840793" w:rsidRPr="00ED4182" w:rsidRDefault="00840793" w:rsidP="00967B99">
    <w:pPr>
      <w:pStyle w:val="Zpat"/>
      <w:rPr>
        <w:rFonts w:ascii="Arial" w:hAnsi="Arial" w:cs="Arial"/>
        <w:color w:val="002F87"/>
        <w:sz w:val="19"/>
        <w:szCs w:val="19"/>
        <w:lang w:val="de-DE"/>
      </w:rPr>
    </w:pPr>
    <w:r w:rsidRPr="00ED4182">
      <w:rPr>
        <w:rFonts w:ascii="Arial" w:hAnsi="Arial" w:cs="Arial"/>
        <w:b/>
        <w:color w:val="002F87"/>
        <w:sz w:val="19"/>
        <w:szCs w:val="19"/>
        <w:lang w:val="de-DE"/>
      </w:rPr>
      <w:t>Irena Malá</w:t>
    </w:r>
  </w:p>
  <w:p w14:paraId="2555058D" w14:textId="77777777" w:rsidR="00840793" w:rsidRPr="00ED4182" w:rsidRDefault="00840793" w:rsidP="00967B99">
    <w:pPr>
      <w:pStyle w:val="Zpat"/>
      <w:rPr>
        <w:rFonts w:ascii="Arial" w:hAnsi="Arial" w:cs="Arial"/>
        <w:sz w:val="19"/>
        <w:szCs w:val="19"/>
        <w:lang w:val="de-DE"/>
      </w:rPr>
    </w:pPr>
    <w:r w:rsidRPr="00ED4182">
      <w:rPr>
        <w:rFonts w:ascii="Arial" w:hAnsi="Arial" w:cs="Arial"/>
        <w:sz w:val="19"/>
        <w:szCs w:val="19"/>
        <w:lang w:val="de-DE"/>
      </w:rPr>
      <w:t>724 671 102</w:t>
    </w:r>
  </w:p>
  <w:p w14:paraId="49C2B369" w14:textId="77777777" w:rsidR="00840793" w:rsidRPr="00ED4182" w:rsidRDefault="00840793" w:rsidP="00967B99">
    <w:pPr>
      <w:pStyle w:val="Zpat"/>
      <w:rPr>
        <w:rFonts w:ascii="Arial" w:hAnsi="Arial" w:cs="Arial"/>
        <w:sz w:val="19"/>
        <w:szCs w:val="19"/>
        <w:lang w:val="de-DE"/>
      </w:rPr>
    </w:pPr>
    <w:r w:rsidRPr="00ED4182">
      <w:rPr>
        <w:rFonts w:ascii="Arial" w:hAnsi="Arial" w:cs="Arial"/>
        <w:sz w:val="19"/>
        <w:szCs w:val="19"/>
        <w:lang w:val="de-DE"/>
      </w:rPr>
      <w:t>irena.mala@hartmann.info</w:t>
    </w:r>
  </w:p>
  <w:p w14:paraId="4D699E08" w14:textId="77777777" w:rsidR="00840793" w:rsidRPr="00ED4182" w:rsidRDefault="00840793" w:rsidP="00967B99">
    <w:pPr>
      <w:pStyle w:val="Zpat"/>
      <w:rPr>
        <w:rFonts w:ascii="Arial" w:hAnsi="Arial" w:cs="Arial"/>
        <w:sz w:val="19"/>
        <w:szCs w:val="19"/>
        <w:lang w:val="de-DE"/>
      </w:rPr>
    </w:pPr>
  </w:p>
  <w:p w14:paraId="67E07F68" w14:textId="7FA5C947" w:rsidR="00840793" w:rsidRPr="009C1DDB" w:rsidRDefault="00840793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 w:rsidRPr="009C1DDB">
      <w:rPr>
        <w:rFonts w:ascii="Arial" w:hAnsi="Arial" w:cs="Arial"/>
        <w:b/>
        <w:color w:val="002F87"/>
        <w:sz w:val="19"/>
        <w:szCs w:val="19"/>
      </w:rPr>
      <w:t>www.hartmann.cz</w:t>
    </w:r>
    <w:r w:rsidR="006F5326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627AC85" wp14:editId="0B122A62">
          <wp:simplePos x="0" y="0"/>
          <wp:positionH relativeFrom="column">
            <wp:posOffset>4536440</wp:posOffset>
          </wp:positionH>
          <wp:positionV relativeFrom="paragraph">
            <wp:posOffset>-678815</wp:posOffset>
          </wp:positionV>
          <wp:extent cx="1993265" cy="913765"/>
          <wp:effectExtent l="0" t="0" r="0" b="0"/>
          <wp:wrapNone/>
          <wp:docPr id="3" name="Picture 3" descr="Eternia:Busy Bee:Hartmann RICO:cz3058 - Hartmann RICO - Logo 25 let:Hartmann-Logo-25-l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ernia:Busy Bee:Hartmann RICO:cz3058 - Hartmann RICO - Logo 25 let:Hartmann-Logo-25-l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84A534" w14:textId="77777777" w:rsidR="00840793" w:rsidRPr="009C1DDB" w:rsidRDefault="00840793" w:rsidP="009C1DDB">
    <w:pPr>
      <w:pStyle w:val="Zpat"/>
      <w:framePr w:wrap="around" w:vAnchor="text" w:hAnchor="page" w:x="5892" w:y="141"/>
      <w:jc w:val="center"/>
      <w:rPr>
        <w:rStyle w:val="slostrnky"/>
        <w:rFonts w:ascii="Arial" w:hAnsi="Arial" w:cs="Arial"/>
        <w:b/>
        <w:color w:val="002F87"/>
        <w:sz w:val="16"/>
        <w:szCs w:val="16"/>
      </w:rPr>
    </w:pP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begin"/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instrText xml:space="preserve">PAGE  </w:instrTex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separate"/>
    </w:r>
    <w:r w:rsidR="002C6869">
      <w:rPr>
        <w:rStyle w:val="slostrnky"/>
        <w:rFonts w:ascii="Arial" w:hAnsi="Arial" w:cs="Arial"/>
        <w:b/>
        <w:noProof/>
        <w:color w:val="002F87"/>
        <w:sz w:val="16"/>
        <w:szCs w:val="16"/>
      </w:rPr>
      <w:t>1</w: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end"/>
    </w:r>
  </w:p>
  <w:p w14:paraId="3DC28F5C" w14:textId="3CC590C9" w:rsidR="00840793" w:rsidRDefault="008407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05A85" w14:textId="77777777" w:rsidR="00C72554" w:rsidRDefault="00C72554" w:rsidP="00442139">
      <w:r>
        <w:separator/>
      </w:r>
    </w:p>
  </w:footnote>
  <w:footnote w:type="continuationSeparator" w:id="0">
    <w:p w14:paraId="227EA8EE" w14:textId="77777777" w:rsidR="00C72554" w:rsidRDefault="00C72554" w:rsidP="00442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263E8"/>
    <w:multiLevelType w:val="hybridMultilevel"/>
    <w:tmpl w:val="0794FE56"/>
    <w:lvl w:ilvl="0" w:tplc="02E68910">
      <w:start w:val="1"/>
      <w:numFmt w:val="bullet"/>
      <w:pStyle w:val="Style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B1D2A"/>
    <w:multiLevelType w:val="hybridMultilevel"/>
    <w:tmpl w:val="1770A7E4"/>
    <w:lvl w:ilvl="0" w:tplc="2A46170E">
      <w:start w:val="1"/>
      <w:numFmt w:val="bullet"/>
      <w:pStyle w:val="Textsodrkami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57A24"/>
    <w:multiLevelType w:val="hybridMultilevel"/>
    <w:tmpl w:val="C6F65502"/>
    <w:lvl w:ilvl="0" w:tplc="643CAB72">
      <w:start w:val="1"/>
      <w:numFmt w:val="bullet"/>
      <w:pStyle w:val="Obsah"/>
      <w:lvlText w:val=""/>
      <w:lvlJc w:val="left"/>
      <w:pPr>
        <w:ind w:left="284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39"/>
    <w:rsid w:val="000864B8"/>
    <w:rsid w:val="002C6869"/>
    <w:rsid w:val="00314C76"/>
    <w:rsid w:val="003265D9"/>
    <w:rsid w:val="003B198E"/>
    <w:rsid w:val="003C335C"/>
    <w:rsid w:val="00442139"/>
    <w:rsid w:val="00477A69"/>
    <w:rsid w:val="004F4D4B"/>
    <w:rsid w:val="00552D01"/>
    <w:rsid w:val="005B65BC"/>
    <w:rsid w:val="005E201C"/>
    <w:rsid w:val="00696997"/>
    <w:rsid w:val="006A233A"/>
    <w:rsid w:val="006C18B2"/>
    <w:rsid w:val="006F5326"/>
    <w:rsid w:val="007C562D"/>
    <w:rsid w:val="00840793"/>
    <w:rsid w:val="009052BD"/>
    <w:rsid w:val="00967B99"/>
    <w:rsid w:val="009C1DDB"/>
    <w:rsid w:val="009F4AA3"/>
    <w:rsid w:val="00A068F3"/>
    <w:rsid w:val="00A06EA0"/>
    <w:rsid w:val="00AC2B6F"/>
    <w:rsid w:val="00B071DE"/>
    <w:rsid w:val="00BC147D"/>
    <w:rsid w:val="00C32740"/>
    <w:rsid w:val="00C72554"/>
    <w:rsid w:val="00CA4E40"/>
    <w:rsid w:val="00CF6241"/>
    <w:rsid w:val="00D615C8"/>
    <w:rsid w:val="00ED41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EB6A38"/>
  <w15:docId w15:val="{92C03F24-1529-4F06-A794-BD110230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Theme="minorEastAsia" w:hAnsi="Myriad Pro" w:cs="MyriadPro-Regular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47D"/>
    <w:rPr>
      <w:rFonts w:ascii="Cronos Pro" w:eastAsiaTheme="minorHAnsi" w:hAnsi="Cronos Pro" w:cstheme="minorBidi"/>
      <w:color w:val="auto"/>
      <w:sz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">
    <w:name w:val="Obsah"/>
    <w:basedOn w:val="Normln"/>
    <w:autoRedefine/>
    <w:qFormat/>
    <w:rsid w:val="00AC2B6F"/>
    <w:pPr>
      <w:widowControl w:val="0"/>
      <w:numPr>
        <w:numId w:val="2"/>
      </w:numPr>
      <w:suppressAutoHyphens/>
      <w:autoSpaceDE w:val="0"/>
      <w:autoSpaceDN w:val="0"/>
      <w:adjustRightInd w:val="0"/>
      <w:spacing w:after="227" w:line="288" w:lineRule="auto"/>
      <w:textAlignment w:val="center"/>
    </w:pPr>
    <w:rPr>
      <w:rFonts w:ascii="MyriadPro-Regular" w:hAnsi="MyriadPro-Regular"/>
      <w:color w:val="003B61"/>
      <w:sz w:val="28"/>
      <w:szCs w:val="28"/>
    </w:rPr>
  </w:style>
  <w:style w:type="paragraph" w:customStyle="1" w:styleId="Kategorie-Novinky">
    <w:name w:val="Kategorie - Novinky"/>
    <w:basedOn w:val="Kategorie"/>
    <w:next w:val="Nadpisvramcikategorie"/>
    <w:autoRedefine/>
    <w:qFormat/>
    <w:rsid w:val="00AC2B6F"/>
    <w:rPr>
      <w:color w:val="406B25"/>
    </w:rPr>
  </w:style>
  <w:style w:type="paragraph" w:customStyle="1" w:styleId="Nadpisvramcikategorie">
    <w:name w:val="Nadpis v ra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Text">
    <w:name w:val="Text"/>
    <w:basedOn w:val="Normln"/>
    <w:autoRedefine/>
    <w:qFormat/>
    <w:rsid w:val="00AC2B6F"/>
    <w:pPr>
      <w:widowControl w:val="0"/>
      <w:autoSpaceDE w:val="0"/>
      <w:autoSpaceDN w:val="0"/>
      <w:adjustRightInd w:val="0"/>
      <w:spacing w:after="20" w:line="264" w:lineRule="auto"/>
      <w:contextualSpacing/>
      <w:textAlignment w:val="center"/>
    </w:pPr>
    <w:rPr>
      <w:szCs w:val="22"/>
      <w:lang w:val="cs-CZ"/>
    </w:rPr>
  </w:style>
  <w:style w:type="paragraph" w:customStyle="1" w:styleId="Nadpisvramecku">
    <w:name w:val="Nadpis v ramecku"/>
    <w:basedOn w:val="Nadpisvramcikategorie"/>
    <w:autoRedefine/>
    <w:qFormat/>
    <w:rsid w:val="00AC2B6F"/>
    <w:pPr>
      <w:spacing w:before="170"/>
      <w:ind w:left="284"/>
    </w:pPr>
    <w:rPr>
      <w:color w:val="FFFFFF" w:themeColor="background1"/>
    </w:rPr>
  </w:style>
  <w:style w:type="paragraph" w:customStyle="1" w:styleId="Kategorie-Veejnkonzultace">
    <w:name w:val="Kategorie - Veřejné konzultace"/>
    <w:basedOn w:val="Kategorie"/>
    <w:next w:val="Nadpisvramcikategorie"/>
    <w:autoRedefine/>
    <w:qFormat/>
    <w:rsid w:val="00AC2B6F"/>
    <w:rPr>
      <w:color w:val="9D5623"/>
    </w:rPr>
  </w:style>
  <w:style w:type="paragraph" w:customStyle="1" w:styleId="Kategorie">
    <w:name w:val="Kategorie"/>
    <w:basedOn w:val="Normln"/>
    <w:next w:val="Nadpisvramcikategorie"/>
    <w:autoRedefine/>
    <w:qFormat/>
    <w:rsid w:val="00AC2B6F"/>
    <w:rPr>
      <w:rFonts w:ascii="MyriadPro-Bold" w:hAnsi="MyriadPro-Bold" w:cs="MyriadPro-Bold"/>
      <w:b/>
      <w:bCs/>
      <w:sz w:val="60"/>
      <w:szCs w:val="60"/>
      <w:lang w:val="cs-CZ"/>
    </w:rPr>
  </w:style>
  <w:style w:type="paragraph" w:customStyle="1" w:styleId="Kategorie-AkceEEN">
    <w:name w:val="Kategorie - Akce EEN"/>
    <w:basedOn w:val="Kategorie"/>
    <w:next w:val="Nadpisvramcikategorie"/>
    <w:autoRedefine/>
    <w:qFormat/>
    <w:rsid w:val="00AC2B6F"/>
    <w:rPr>
      <w:color w:val="00486D"/>
    </w:rPr>
  </w:style>
  <w:style w:type="paragraph" w:customStyle="1" w:styleId="NadpisvrmcikategorieNovinky">
    <w:name w:val="Nadpis v rámci kategorie Novinky"/>
    <w:basedOn w:val="Nadpisvramcikategorie"/>
    <w:next w:val="Text"/>
    <w:autoRedefine/>
    <w:qFormat/>
    <w:rsid w:val="00AC2B6F"/>
    <w:rPr>
      <w:rFonts w:ascii="Myriad Pro" w:hAnsi="Myriad Pro"/>
      <w:color w:val="8EC02F"/>
    </w:rPr>
  </w:style>
  <w:style w:type="paragraph" w:customStyle="1" w:styleId="NadpisvrmcikategorieVeejnkonzultace">
    <w:name w:val="Nadpis v rámci kategorie Veřejné konzultace"/>
    <w:basedOn w:val="Nadpisvramcikategorie"/>
    <w:next w:val="Text"/>
    <w:autoRedefine/>
    <w:qFormat/>
    <w:rsid w:val="00AC2B6F"/>
    <w:rPr>
      <w:color w:val="E47823"/>
    </w:rPr>
  </w:style>
  <w:style w:type="paragraph" w:customStyle="1" w:styleId="Nadpisvrmeku">
    <w:name w:val="Nadpis v rámečku"/>
    <w:basedOn w:val="Nadpisvramcikategorie"/>
    <w:next w:val="Textvrmeku"/>
    <w:autoRedefine/>
    <w:qFormat/>
    <w:rsid w:val="00AC2B6F"/>
    <w:pPr>
      <w:spacing w:before="170"/>
    </w:pPr>
    <w:rPr>
      <w:color w:val="FFFFFF" w:themeColor="background1"/>
    </w:rPr>
  </w:style>
  <w:style w:type="paragraph" w:customStyle="1" w:styleId="Textvrmeku">
    <w:name w:val="Text v rámečku"/>
    <w:basedOn w:val="Text"/>
    <w:next w:val="Nadpisvrmeku"/>
    <w:autoRedefine/>
    <w:qFormat/>
    <w:rsid w:val="00AC2B6F"/>
    <w:rPr>
      <w:color w:val="FFFFFF" w:themeColor="background1"/>
    </w:rPr>
  </w:style>
  <w:style w:type="paragraph" w:customStyle="1" w:styleId="NadpisvrmcikategorieAkceEEN">
    <w:name w:val="Nadpis v rámci kategorie Akce EEN"/>
    <w:basedOn w:val="Nadpisvramcikategorie"/>
    <w:next w:val="Text"/>
    <w:autoRedefine/>
    <w:qFormat/>
    <w:rsid w:val="00AC2B6F"/>
    <w:rPr>
      <w:color w:val="4A9FCD"/>
    </w:rPr>
  </w:style>
  <w:style w:type="paragraph" w:customStyle="1" w:styleId="Popisekobrzku">
    <w:name w:val="Popisek obrázku"/>
    <w:basedOn w:val="Text"/>
    <w:autoRedefine/>
    <w:qFormat/>
    <w:rsid w:val="00AC2B6F"/>
    <w:rPr>
      <w:sz w:val="18"/>
      <w:szCs w:val="18"/>
    </w:rPr>
  </w:style>
  <w:style w:type="paragraph" w:customStyle="1" w:styleId="Kategorie-Vbrovzen">
    <w:name w:val="Kategorie - Výběrová řízení"/>
    <w:basedOn w:val="Kategorie"/>
    <w:next w:val="Text"/>
    <w:autoRedefine/>
    <w:qFormat/>
    <w:rsid w:val="00AC2B6F"/>
    <w:pPr>
      <w:suppressAutoHyphens/>
    </w:pPr>
    <w:rPr>
      <w:color w:val="406B25"/>
      <w:sz w:val="50"/>
    </w:rPr>
  </w:style>
  <w:style w:type="paragraph" w:customStyle="1" w:styleId="Style1">
    <w:name w:val="Style1"/>
    <w:basedOn w:val="Text"/>
    <w:autoRedefine/>
    <w:qFormat/>
    <w:rsid w:val="00AC2B6F"/>
    <w:pPr>
      <w:numPr>
        <w:numId w:val="3"/>
      </w:numPr>
    </w:pPr>
    <w:rPr>
      <w:rFonts w:ascii="MyriadPro-Regular" w:hAnsi="MyriadPro-Regular"/>
      <w:sz w:val="22"/>
      <w:lang w:val="en-GB"/>
    </w:rPr>
  </w:style>
  <w:style w:type="paragraph" w:customStyle="1" w:styleId="Textsodrkami">
    <w:name w:val="Text s odrážkami"/>
    <w:basedOn w:val="Text"/>
    <w:autoRedefine/>
    <w:qFormat/>
    <w:rsid w:val="00AC2B6F"/>
    <w:pPr>
      <w:numPr>
        <w:numId w:val="4"/>
      </w:numPr>
    </w:pPr>
    <w:rPr>
      <w:rFonts w:ascii="MyriadPro-Regular" w:hAnsi="MyriadPro-Regular"/>
      <w:sz w:val="22"/>
      <w:lang w:val="en-GB"/>
    </w:rPr>
  </w:style>
  <w:style w:type="paragraph" w:customStyle="1" w:styleId="Nadpisvrmcikategorie">
    <w:name w:val="Nadpis v rá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BasicParagraph">
    <w:name w:val="[Basic Paragraph]"/>
    <w:basedOn w:val="Normln"/>
    <w:next w:val="Text"/>
    <w:autoRedefine/>
    <w:uiPriority w:val="99"/>
    <w:qFormat/>
    <w:rsid w:val="00AC2B6F"/>
    <w:pPr>
      <w:widowControl w:val="0"/>
      <w:autoSpaceDE w:val="0"/>
      <w:autoSpaceDN w:val="0"/>
      <w:adjustRightInd w:val="0"/>
      <w:spacing w:line="288" w:lineRule="auto"/>
      <w:textAlignment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213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139"/>
    <w:rPr>
      <w:rFonts w:ascii="Lucida Grande CE" w:eastAsiaTheme="minorHAnsi" w:hAnsi="Lucida Grande CE" w:cs="Lucida Grande CE"/>
      <w:color w:val="auto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character" w:styleId="Hypertextovodkaz">
    <w:name w:val="Hyperlink"/>
    <w:basedOn w:val="Standardnpsmoodstavce"/>
    <w:uiPriority w:val="99"/>
    <w:unhideWhenUsed/>
    <w:rsid w:val="00B071DE"/>
    <w:rPr>
      <w:color w:val="0000FF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967B99"/>
  </w:style>
  <w:style w:type="paragraph" w:customStyle="1" w:styleId="HRbntext">
    <w:name w:val="HR běžný text"/>
    <w:autoRedefine/>
    <w:qFormat/>
    <w:rsid w:val="004F4D4B"/>
    <w:pPr>
      <w:spacing w:after="240" w:line="300" w:lineRule="auto"/>
    </w:pPr>
    <w:rPr>
      <w:rFonts w:ascii="Arial" w:eastAsiaTheme="minorHAnsi" w:hAnsi="Arial" w:cs="Arial"/>
      <w:color w:val="auto"/>
      <w:sz w:val="19"/>
      <w:szCs w:val="19"/>
      <w:lang w:val="cs-CZ"/>
    </w:rPr>
  </w:style>
  <w:style w:type="paragraph" w:customStyle="1" w:styleId="HRperex">
    <w:name w:val="HR perex"/>
    <w:basedOn w:val="HRbntext"/>
    <w:next w:val="HRbntext"/>
    <w:autoRedefine/>
    <w:qFormat/>
    <w:rsid w:val="00840793"/>
    <w:pPr>
      <w:spacing w:before="120" w:after="360"/>
    </w:pPr>
    <w:rPr>
      <w:color w:val="009BDF"/>
      <w:sz w:val="24"/>
    </w:rPr>
  </w:style>
  <w:style w:type="paragraph" w:customStyle="1" w:styleId="HRnadpis">
    <w:name w:val="HR nadpis"/>
    <w:basedOn w:val="HRbntext"/>
    <w:next w:val="HRperex"/>
    <w:autoRedefine/>
    <w:qFormat/>
    <w:rsid w:val="00840793"/>
    <w:pPr>
      <w:spacing w:after="360" w:line="240" w:lineRule="auto"/>
    </w:pPr>
    <w:rPr>
      <w:color w:val="002F87"/>
      <w:sz w:val="64"/>
      <w:szCs w:val="64"/>
    </w:rPr>
  </w:style>
  <w:style w:type="paragraph" w:customStyle="1" w:styleId="HRnadpisbloku">
    <w:name w:val="HR nadpis bloku"/>
    <w:basedOn w:val="HRbntext"/>
    <w:next w:val="HRbntext"/>
    <w:autoRedefine/>
    <w:qFormat/>
    <w:rsid w:val="00840793"/>
    <w:pPr>
      <w:spacing w:after="0"/>
    </w:pPr>
    <w:rPr>
      <w:b/>
      <w:color w:val="009BDF"/>
    </w:rPr>
  </w:style>
  <w:style w:type="paragraph" w:customStyle="1" w:styleId="HRsla">
    <w:name w:val="HR čísla"/>
    <w:basedOn w:val="HRbntext"/>
    <w:next w:val="HRbntext"/>
    <w:autoRedefine/>
    <w:qFormat/>
    <w:rsid w:val="00840793"/>
    <w:pPr>
      <w:spacing w:after="0" w:line="240" w:lineRule="auto"/>
    </w:pPr>
    <w:rPr>
      <w:b/>
      <w:color w:val="009BDF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2571</Characters>
  <Application>Microsoft Office Word</Application>
  <DocSecurity>4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Manager/>
  <Company>HARTMANN - RICO</Company>
  <LinksUpToDate>false</LinksUpToDate>
  <CharactersWithSpaces>3016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HARTMANN - RICO</dc:creator>
  <cp:keywords/>
  <dc:description/>
  <cp:lastModifiedBy>Mala Irena</cp:lastModifiedBy>
  <cp:revision>2</cp:revision>
  <dcterms:created xsi:type="dcterms:W3CDTF">2017-01-10T09:11:00Z</dcterms:created>
  <dcterms:modified xsi:type="dcterms:W3CDTF">2017-01-10T09:11:00Z</dcterms:modified>
  <cp:category/>
</cp:coreProperties>
</file>